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76" w:rsidRPr="00550B4F" w:rsidRDefault="000A73EF">
      <w:pPr>
        <w:rPr>
          <w:b/>
          <w:sz w:val="32"/>
          <w:szCs w:val="32"/>
          <w:lang w:val="fi-FI"/>
        </w:rPr>
        <w:sectPr w:rsidR="00F00576" w:rsidRPr="00550B4F" w:rsidSect="00951083">
          <w:headerReference w:type="default" r:id="rId7"/>
          <w:footerReference w:type="default" r:id="rId8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="00550B4F">
        <w:rPr>
          <w:b/>
          <w:sz w:val="32"/>
          <w:szCs w:val="32"/>
          <w:lang w:val="fi-FI"/>
        </w:rPr>
        <w:t xml:space="preserve">RATIONAALILUVUT: </w:t>
      </w:r>
      <w:r w:rsidR="00550B4F" w:rsidRPr="00550B4F">
        <w:rPr>
          <w:b/>
          <w:sz w:val="32"/>
          <w:szCs w:val="32"/>
          <w:lang w:val="fi-FI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fi-FI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fi-FI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fi-FI"/>
              </w:rPr>
              <m:t>y</m:t>
            </m:r>
          </m:den>
        </m:f>
      </m:oMath>
      <w:r w:rsidR="00550B4F">
        <w:rPr>
          <w:b/>
          <w:sz w:val="32"/>
          <w:szCs w:val="32"/>
          <w:lang w:val="fi-FI"/>
        </w:rPr>
        <w:t xml:space="preserve"> </w:t>
      </w:r>
      <w:r w:rsidR="00550B4F" w:rsidRPr="00550B4F">
        <w:rPr>
          <w:b/>
          <w:sz w:val="32"/>
          <w:szCs w:val="32"/>
          <w:lang w:val="fi-FI"/>
        </w:rPr>
        <w:t xml:space="preserve"> </w:t>
      </w:r>
      <w:r w:rsidR="00550B4F">
        <w:rPr>
          <w:b/>
          <w:sz w:val="32"/>
          <w:szCs w:val="32"/>
          <w:lang w:val="fi-FI"/>
        </w:rPr>
        <w:t>,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fi-FI"/>
          </w:rPr>
          <m:t xml:space="preserve"> y≠0</m:t>
        </m:r>
      </m:oMath>
    </w:p>
    <w:p w:rsidR="00F00576" w:rsidRPr="00F00576" w:rsidRDefault="00F00576" w:rsidP="00F00576">
      <w:pPr>
        <w:pStyle w:val="ListParagraph"/>
        <w:rPr>
          <w:rFonts w:cs="Arial"/>
          <w:b/>
          <w:sz w:val="24"/>
          <w:szCs w:val="24"/>
          <w:lang w:val="fi-FI"/>
        </w:rPr>
      </w:pPr>
    </w:p>
    <w:p w:rsidR="00F00576" w:rsidRPr="00916015" w:rsidRDefault="00F00576" w:rsidP="00E81E17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lang w:val="fi-FI"/>
        </w:rPr>
        <w:sectPr w:rsidR="00F00576" w:rsidRPr="00916015" w:rsidSect="00F00576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5054F4" w:rsidRPr="005054F4" w:rsidRDefault="00F00576" w:rsidP="005054F4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lang w:val="fi-FI"/>
        </w:rPr>
      </w:pPr>
      <w:r w:rsidRPr="005054F4">
        <w:rPr>
          <w:rFonts w:cs="Arial"/>
          <w:b/>
          <w:sz w:val="24"/>
          <w:szCs w:val="24"/>
          <w:lang w:val="fi-FI"/>
        </w:rPr>
        <w:t xml:space="preserve">Murtoluvun </w:t>
      </w:r>
      <w:r w:rsidR="00CD2B66" w:rsidRPr="005054F4">
        <w:rPr>
          <w:rFonts w:cs="Arial"/>
          <w:b/>
          <w:sz w:val="24"/>
          <w:szCs w:val="24"/>
          <w:lang w:val="fi-FI"/>
        </w:rPr>
        <w:t>SUURUUS</w:t>
      </w:r>
      <w:r w:rsidR="005054F4" w:rsidRPr="005054F4">
        <w:rPr>
          <w:rFonts w:cs="Arial"/>
          <w:b/>
          <w:sz w:val="24"/>
          <w:szCs w:val="24"/>
          <w:lang w:val="fi-FI"/>
        </w:rPr>
        <w:tab/>
      </w:r>
      <w:r w:rsidR="005054F4">
        <w:rPr>
          <w:rFonts w:cs="Arial"/>
          <w:b/>
          <w:sz w:val="24"/>
          <w:szCs w:val="24"/>
          <w:lang w:val="fi-FI"/>
        </w:rPr>
        <w:tab/>
      </w:r>
      <w:r w:rsidR="005054F4" w:rsidRPr="005054F4">
        <w:rPr>
          <w:rFonts w:ascii="Comic Sans MS" w:hAnsi="Comic Sans MS"/>
          <w:b/>
          <w:sz w:val="24"/>
          <w:szCs w:val="24"/>
          <w:lang w:val="fi-FI"/>
        </w:rPr>
        <w:t>KONKRETIAA EI SAA UNOHTAA!</w:t>
      </w:r>
    </w:p>
    <w:p w:rsidR="00F00576" w:rsidRPr="005054F4" w:rsidRDefault="00F00576" w:rsidP="00E81E17">
      <w:pPr>
        <w:pStyle w:val="ListParagraph"/>
        <w:rPr>
          <w:rFonts w:cs="Arial"/>
          <w:sz w:val="24"/>
          <w:szCs w:val="24"/>
          <w:lang w:val="fi-FI"/>
        </w:rPr>
        <w:sectPr w:rsidR="00F00576" w:rsidRPr="005054F4" w:rsidSect="00F00576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F7457A" w:rsidRPr="005054F4" w:rsidRDefault="00F00576" w:rsidP="00F00576">
      <w:pPr>
        <w:pStyle w:val="ListParagraph"/>
        <w:rPr>
          <w:rFonts w:cs="Arial"/>
          <w:sz w:val="24"/>
          <w:szCs w:val="24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7D45108D" wp14:editId="5D98E85B">
            <wp:extent cx="1419225" cy="805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0462" cy="81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FFB" w:rsidRPr="005054F4">
        <w:rPr>
          <w:rFonts w:cs="Arial"/>
          <w:sz w:val="24"/>
          <w:szCs w:val="24"/>
          <w:lang w:val="fi-FI"/>
        </w:rPr>
        <w:t xml:space="preserve">  </w:t>
      </w:r>
    </w:p>
    <w:p w:rsidR="00287FFB" w:rsidRPr="005054F4" w:rsidRDefault="00287FFB" w:rsidP="00F00576">
      <w:pPr>
        <w:pStyle w:val="ListParagraph"/>
        <w:rPr>
          <w:rFonts w:cs="Arial"/>
          <w:sz w:val="24"/>
          <w:szCs w:val="24"/>
          <w:lang w:val="fi-FI"/>
        </w:rPr>
        <w:sectPr w:rsidR="00287FFB" w:rsidRPr="005054F4" w:rsidSect="00F00576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F00576" w:rsidRPr="005054F4" w:rsidRDefault="00F00576" w:rsidP="00E81E17">
      <w:pPr>
        <w:pStyle w:val="ListParagraph"/>
        <w:rPr>
          <w:rFonts w:cs="Arial"/>
          <w:sz w:val="24"/>
          <w:szCs w:val="24"/>
          <w:lang w:val="fi-FI"/>
        </w:rPr>
        <w:sectPr w:rsidR="00F00576" w:rsidRPr="005054F4" w:rsidSect="00F7457A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550B4F" w:rsidRDefault="00BF615F" w:rsidP="00E81E17">
      <w:pPr>
        <w:pStyle w:val="ListParagraph"/>
        <w:rPr>
          <w:rFonts w:cs="Arial"/>
          <w:sz w:val="24"/>
          <w:szCs w:val="24"/>
          <w:lang w:val="fi-FI"/>
        </w:rPr>
      </w:pPr>
      <w:r w:rsidRPr="00BF615F">
        <w:rPr>
          <w:rFonts w:cs="Arial"/>
          <w:sz w:val="24"/>
          <w:szCs w:val="24"/>
          <w:lang w:val="fi-FI"/>
        </w:rPr>
        <w:t xml:space="preserve">Tutustukaa murtokakkupaloihin, minkäkokoisia paloja löytyy? </w:t>
      </w:r>
      <w:r>
        <w:rPr>
          <w:rFonts w:cs="Arial"/>
          <w:sz w:val="24"/>
          <w:szCs w:val="24"/>
          <w:lang w:val="fi-FI"/>
        </w:rPr>
        <w:t xml:space="preserve">Mitkä ovat pienemmät, mitkä suurimmat? </w:t>
      </w:r>
    </w:p>
    <w:p w:rsidR="00EE5DA7" w:rsidRDefault="00EE5DA7" w:rsidP="00E81E17">
      <w:pPr>
        <w:pStyle w:val="ListParagraph"/>
        <w:rPr>
          <w:rFonts w:cs="Arial"/>
          <w:b/>
          <w:sz w:val="24"/>
          <w:szCs w:val="24"/>
          <w:lang w:val="fi-FI"/>
        </w:rPr>
      </w:pPr>
    </w:p>
    <w:p w:rsidR="00550B4F" w:rsidRDefault="00550B4F" w:rsidP="00E81E17">
      <w:pPr>
        <w:pStyle w:val="ListParagraph"/>
        <w:rPr>
          <w:rFonts w:cs="Arial"/>
          <w:sz w:val="24"/>
          <w:szCs w:val="24"/>
          <w:lang w:val="fi-FI"/>
        </w:rPr>
      </w:pPr>
      <w:r w:rsidRPr="00550B4F">
        <w:rPr>
          <w:rFonts w:cs="Arial"/>
          <w:b/>
          <w:sz w:val="24"/>
          <w:szCs w:val="24"/>
          <w:lang w:val="fi-FI"/>
        </w:rPr>
        <w:t>TEHTÄVÄ</w:t>
      </w:r>
      <w:r w:rsidR="005054F4">
        <w:rPr>
          <w:rFonts w:cs="Arial"/>
          <w:b/>
          <w:sz w:val="24"/>
          <w:szCs w:val="24"/>
          <w:lang w:val="fi-FI"/>
        </w:rPr>
        <w:t xml:space="preserve"> 0.</w:t>
      </w:r>
      <w:r>
        <w:rPr>
          <w:rFonts w:cs="Arial"/>
          <w:sz w:val="24"/>
          <w:szCs w:val="24"/>
          <w:lang w:val="fi-FI"/>
        </w:rPr>
        <w:t xml:space="preserve"> Osoita, että 0,3 </w:t>
      </w:r>
      <m:oMath>
        <m:r>
          <m:rPr>
            <m:sty m:val="bi"/>
          </m:rPr>
          <w:rPr>
            <w:rFonts w:ascii="Cambria Math" w:hAnsi="Cambria Math"/>
            <w:lang w:val="fi-FI"/>
          </w:rPr>
          <m:t>≠</m:t>
        </m:r>
      </m:oMath>
      <w:r>
        <w:rPr>
          <w:rFonts w:cs="Arial"/>
          <w:sz w:val="24"/>
          <w:szCs w:val="24"/>
          <w:lang w:val="fi-FI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lang w:val="fi-FI"/>
              </w:rPr>
            </m:ctrlPr>
          </m:fPr>
          <m:num>
            <m:r>
              <w:rPr>
                <w:rFonts w:ascii="Cambria Math" w:hAnsi="Cambria Math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lang w:val="fi-FI"/>
              </w:rPr>
              <m:t>3</m:t>
            </m:r>
          </m:den>
        </m:f>
      </m:oMath>
      <w:r>
        <w:rPr>
          <w:rFonts w:eastAsiaTheme="minorEastAsia" w:cs="Arial"/>
          <w:lang w:val="fi-FI"/>
        </w:rPr>
        <w:t>.</w:t>
      </w:r>
    </w:p>
    <w:p w:rsidR="00BF615F" w:rsidRDefault="00BF615F" w:rsidP="00E81E17">
      <w:pPr>
        <w:pStyle w:val="ListParagraph"/>
        <w:rPr>
          <w:rFonts w:cs="Arial"/>
          <w:sz w:val="24"/>
          <w:szCs w:val="24"/>
          <w:lang w:val="fi-FI"/>
        </w:rPr>
      </w:pPr>
    </w:p>
    <w:p w:rsidR="00EE5DA7" w:rsidRPr="00BF615F" w:rsidRDefault="00EE5DA7" w:rsidP="00E81E17">
      <w:pPr>
        <w:pStyle w:val="ListParagraph"/>
        <w:rPr>
          <w:rFonts w:cs="Arial"/>
          <w:sz w:val="24"/>
          <w:szCs w:val="24"/>
          <w:lang w:val="fi-FI"/>
        </w:rPr>
      </w:pPr>
    </w:p>
    <w:p w:rsidR="00CD2B66" w:rsidRDefault="00CD2B66" w:rsidP="00BF615F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lang w:val="fi-FI"/>
        </w:rPr>
      </w:pPr>
      <w:r>
        <w:rPr>
          <w:rFonts w:cs="Arial"/>
          <w:b/>
          <w:sz w:val="24"/>
          <w:szCs w:val="24"/>
          <w:lang w:val="fi-FI"/>
        </w:rPr>
        <w:t>MURTOUKUJEN LASKUPROSEDUURIT</w:t>
      </w:r>
    </w:p>
    <w:p w:rsidR="00BF615F" w:rsidRPr="00BF615F" w:rsidRDefault="00B20677" w:rsidP="00CD2B66">
      <w:pPr>
        <w:pStyle w:val="ListParagraph"/>
        <w:rPr>
          <w:rFonts w:cs="Arial"/>
          <w:b/>
          <w:sz w:val="24"/>
          <w:szCs w:val="24"/>
          <w:lang w:val="fi-FI"/>
        </w:rPr>
      </w:pPr>
      <w:r>
        <w:rPr>
          <w:rFonts w:cs="Arial"/>
          <w:b/>
          <w:sz w:val="24"/>
          <w:szCs w:val="24"/>
          <w:lang w:val="fi-FI"/>
        </w:rPr>
        <w:t>SUMMA ja EROTUS (</w:t>
      </w:r>
      <w:proofErr w:type="spellStart"/>
      <w:r w:rsidR="00BF615F" w:rsidRPr="00BF615F">
        <w:rPr>
          <w:rFonts w:cs="Arial"/>
          <w:b/>
          <w:sz w:val="24"/>
          <w:szCs w:val="24"/>
          <w:lang w:val="fi-FI"/>
        </w:rPr>
        <w:t>s</w:t>
      </w:r>
      <w:r w:rsidR="00F00576" w:rsidRPr="00BF615F">
        <w:rPr>
          <w:rFonts w:cs="Arial"/>
          <w:b/>
          <w:sz w:val="24"/>
          <w:szCs w:val="24"/>
          <w:lang w:val="fi-FI"/>
        </w:rPr>
        <w:t>amannimis</w:t>
      </w:r>
      <w:r>
        <w:rPr>
          <w:rFonts w:cs="Arial"/>
          <w:b/>
          <w:sz w:val="24"/>
          <w:szCs w:val="24"/>
          <w:lang w:val="fi-FI"/>
        </w:rPr>
        <w:t>et</w:t>
      </w:r>
      <w:proofErr w:type="spellEnd"/>
      <w:r>
        <w:rPr>
          <w:rFonts w:cs="Arial"/>
          <w:b/>
          <w:sz w:val="24"/>
          <w:szCs w:val="24"/>
          <w:lang w:val="fi-FI"/>
        </w:rPr>
        <w:t>)</w:t>
      </w:r>
      <w:r w:rsidR="00D25CB4" w:rsidRPr="00D25CB4">
        <w:rPr>
          <w:noProof/>
          <w:lang w:val="fi-FI" w:eastAsia="fi-FI"/>
        </w:rPr>
        <w:t xml:space="preserve"> </w:t>
      </w:r>
    </w:p>
    <w:p w:rsidR="00D25CB4" w:rsidRDefault="00D25CB4" w:rsidP="00BF615F">
      <w:pPr>
        <w:rPr>
          <w:rFonts w:cs="Arial"/>
          <w:sz w:val="24"/>
          <w:szCs w:val="24"/>
          <w:lang w:val="fi-FI"/>
        </w:rPr>
        <w:sectPr w:rsidR="00D25CB4" w:rsidSect="00F7457A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D25CB4" w:rsidRDefault="00BF615F" w:rsidP="00BF615F">
      <w:pPr>
        <w:rPr>
          <w:rFonts w:cs="Arial"/>
          <w:b/>
          <w:sz w:val="24"/>
          <w:szCs w:val="24"/>
          <w:lang w:val="fi-FI"/>
        </w:rPr>
        <w:sectPr w:rsidR="00D25CB4" w:rsidSect="00D25CB4">
          <w:type w:val="continuous"/>
          <w:pgSz w:w="11907" w:h="16840" w:code="9"/>
          <w:pgMar w:top="1440" w:right="1440" w:bottom="1440" w:left="1440" w:header="709" w:footer="709" w:gutter="0"/>
          <w:cols w:num="2" w:space="708"/>
          <w:docGrid w:linePitch="360"/>
        </w:sectPr>
      </w:pPr>
      <w:r>
        <w:rPr>
          <w:rFonts w:cs="Arial"/>
          <w:sz w:val="24"/>
          <w:szCs w:val="24"/>
          <w:lang w:val="fi-FI"/>
        </w:rPr>
        <w:t xml:space="preserve"> (Murtokakkupalat)</w:t>
      </w:r>
      <w:r w:rsidR="00D25CB4" w:rsidRPr="00D25CB4">
        <w:rPr>
          <w:rFonts w:cs="Arial"/>
          <w:b/>
          <w:sz w:val="24"/>
          <w:szCs w:val="24"/>
          <w:lang w:val="fi-FI"/>
        </w:rPr>
        <w:t xml:space="preserve"> </w:t>
      </w:r>
    </w:p>
    <w:p w:rsidR="00BC1F3B" w:rsidRDefault="00D25CB4" w:rsidP="00BC1F3B">
      <w:pPr>
        <w:rPr>
          <w:rFonts w:cs="Arial"/>
          <w:sz w:val="24"/>
          <w:szCs w:val="24"/>
          <w:lang w:val="fi-FI"/>
        </w:rPr>
      </w:pPr>
      <w:r w:rsidRPr="00D25CB4">
        <w:rPr>
          <w:rFonts w:cs="Arial"/>
          <w:b/>
          <w:noProof/>
          <w:sz w:val="24"/>
          <w:szCs w:val="24"/>
          <w:lang w:val="fi-FI" w:eastAsia="fi-FI"/>
        </w:rPr>
        <w:drawing>
          <wp:inline distT="0" distB="0" distL="0" distR="0" wp14:anchorId="3B4FD0FB" wp14:editId="001108AD">
            <wp:extent cx="2066925" cy="1536813"/>
            <wp:effectExtent l="0" t="0" r="0" b="6350"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81302" cy="154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25CB4">
        <w:rPr>
          <w:rFonts w:cs="Arial"/>
          <w:sz w:val="24"/>
          <w:szCs w:val="24"/>
          <w:lang w:val="fi-FI"/>
        </w:rPr>
        <w:t xml:space="preserve"> </w:t>
      </w:r>
    </w:p>
    <w:p w:rsidR="00EE5DA7" w:rsidRDefault="00EE5DA7" w:rsidP="00BC1F3B">
      <w:pPr>
        <w:rPr>
          <w:rFonts w:cs="Arial"/>
          <w:sz w:val="24"/>
          <w:szCs w:val="24"/>
          <w:lang w:val="fi-FI"/>
        </w:rPr>
      </w:pPr>
    </w:p>
    <w:p w:rsidR="00BC1F3B" w:rsidRDefault="00D25CB4" w:rsidP="00BC1F3B">
      <w:pPr>
        <w:rPr>
          <w:rFonts w:cs="Arial"/>
          <w:sz w:val="24"/>
          <w:szCs w:val="24"/>
          <w:lang w:val="fi-FI"/>
        </w:rPr>
      </w:pPr>
      <w:r w:rsidRPr="00F00576">
        <w:rPr>
          <w:rFonts w:cs="Arial"/>
          <w:sz w:val="24"/>
          <w:szCs w:val="24"/>
          <w:lang w:val="fi-FI"/>
        </w:rPr>
        <w:t xml:space="preserve">Anna oppilaille tilaa </w:t>
      </w:r>
      <w:r>
        <w:rPr>
          <w:rFonts w:cs="Arial"/>
          <w:sz w:val="24"/>
          <w:szCs w:val="24"/>
          <w:lang w:val="fi-FI"/>
        </w:rPr>
        <w:t>ja välineet</w:t>
      </w:r>
      <w:r w:rsidR="00BC1F3B">
        <w:rPr>
          <w:rFonts w:cs="Arial"/>
          <w:sz w:val="24"/>
          <w:szCs w:val="24"/>
          <w:lang w:val="fi-FI"/>
        </w:rPr>
        <w:t xml:space="preserve"> </w:t>
      </w:r>
      <w:r w:rsidR="00BC1F3B" w:rsidRPr="00F00576">
        <w:rPr>
          <w:rFonts w:cs="Arial"/>
          <w:sz w:val="24"/>
          <w:szCs w:val="24"/>
          <w:lang w:val="fi-FI"/>
        </w:rPr>
        <w:t xml:space="preserve">laskusääntöjen löytämiselle </w:t>
      </w:r>
      <w:r w:rsidR="00BC1F3B" w:rsidRPr="00F00576">
        <w:rPr>
          <w:rFonts w:cs="Arial"/>
          <w:sz w:val="24"/>
          <w:szCs w:val="24"/>
        </w:rPr>
        <w:sym w:font="Wingdings" w:char="F0E0"/>
      </w:r>
      <w:r w:rsidR="00BC1F3B" w:rsidRPr="00F00576">
        <w:rPr>
          <w:rFonts w:cs="Arial"/>
          <w:sz w:val="24"/>
          <w:szCs w:val="24"/>
          <w:lang w:val="fi-FI"/>
        </w:rPr>
        <w:t xml:space="preserve"> ymmärrys</w:t>
      </w:r>
    </w:p>
    <w:p w:rsidR="00BC1F3B" w:rsidRDefault="00EE5DA7" w:rsidP="00BC1F3B">
      <w:pPr>
        <w:rPr>
          <w:rFonts w:cs="Arial"/>
          <w:sz w:val="24"/>
          <w:szCs w:val="24"/>
          <w:lang w:val="fi-FI"/>
        </w:rPr>
        <w:sectPr w:rsidR="00BC1F3B" w:rsidSect="00BC1F3B">
          <w:type w:val="continuous"/>
          <w:pgSz w:w="11907" w:h="16840" w:code="9"/>
          <w:pgMar w:top="1440" w:right="1440" w:bottom="1440" w:left="1440" w:header="709" w:footer="709" w:gutter="0"/>
          <w:cols w:num="2" w:space="708"/>
          <w:docGrid w:linePitch="360"/>
        </w:sectPr>
      </w:pPr>
      <w:r>
        <w:rPr>
          <w:rFonts w:cs="Arial"/>
          <w:sz w:val="24"/>
          <w:szCs w:val="24"/>
          <w:lang w:val="fi-FI"/>
        </w:rPr>
        <w:t xml:space="preserve">Onko kaikki OK kuvassa?                </w:t>
      </w:r>
    </w:p>
    <w:p w:rsidR="00BC1F3B" w:rsidRDefault="00BC1F3B" w:rsidP="00BC1F3B">
      <w:pPr>
        <w:rPr>
          <w:rFonts w:cs="Arial"/>
          <w:sz w:val="24"/>
          <w:szCs w:val="24"/>
          <w:lang w:val="fi-FI"/>
        </w:rPr>
        <w:sectPr w:rsidR="00BC1F3B" w:rsidSect="00BC1F3B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BC1F3B" w:rsidRDefault="00BC1F3B" w:rsidP="00BC1F3B">
      <w:pPr>
        <w:rPr>
          <w:rFonts w:cs="Arial"/>
          <w:sz w:val="24"/>
          <w:szCs w:val="24"/>
          <w:lang w:val="fi-FI"/>
        </w:rPr>
        <w:sectPr w:rsidR="00BC1F3B" w:rsidSect="00BC1F3B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D25CB4" w:rsidRDefault="00D25CB4" w:rsidP="00F00576">
      <w:pPr>
        <w:rPr>
          <w:rFonts w:cs="Arial"/>
          <w:sz w:val="24"/>
          <w:szCs w:val="24"/>
          <w:lang w:val="fi-FI"/>
        </w:rPr>
        <w:sectPr w:rsidR="00D25CB4" w:rsidSect="00BC1F3B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D25CB4" w:rsidRDefault="00D25CB4" w:rsidP="00F00576">
      <w:pPr>
        <w:rPr>
          <w:rFonts w:cs="Arial"/>
          <w:sz w:val="24"/>
          <w:szCs w:val="24"/>
          <w:lang w:val="fi-FI"/>
        </w:rPr>
        <w:sectPr w:rsidR="00D25CB4" w:rsidSect="00F7457A">
          <w:type w:val="continuous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BF615F" w:rsidRDefault="00550B4F" w:rsidP="00BF615F">
      <w:pPr>
        <w:rPr>
          <w:lang w:val="fi-FI"/>
        </w:rPr>
      </w:pPr>
      <w:r w:rsidRPr="00550B4F">
        <w:rPr>
          <w:rFonts w:cs="Arial"/>
          <w:b/>
          <w:sz w:val="24"/>
          <w:szCs w:val="24"/>
          <w:lang w:val="fi-FI"/>
        </w:rPr>
        <w:t>TEHTÄVÄ</w:t>
      </w:r>
      <w:r w:rsidRPr="00BF615F">
        <w:rPr>
          <w:b/>
          <w:lang w:val="fi-FI"/>
        </w:rPr>
        <w:t xml:space="preserve"> </w:t>
      </w:r>
      <w:r w:rsidR="00BF615F" w:rsidRPr="00BF615F">
        <w:rPr>
          <w:b/>
          <w:lang w:val="fi-FI"/>
        </w:rPr>
        <w:t>1.</w:t>
      </w:r>
      <w:r w:rsidR="00BF615F">
        <w:rPr>
          <w:lang w:val="fi-FI"/>
        </w:rPr>
        <w:t xml:space="preserve"> Mallintakaa välinein, muistakaa supistaa vastaus jos mahdollista.</w:t>
      </w:r>
    </w:p>
    <w:p w:rsidR="00BF615F" w:rsidRPr="001D64C8" w:rsidRDefault="00B36F9F" w:rsidP="00BF615F">
      <w:pPr>
        <w:pStyle w:val="ListParagraph"/>
        <w:numPr>
          <w:ilvl w:val="0"/>
          <w:numId w:val="8"/>
        </w:numPr>
        <w:rPr>
          <w:sz w:val="28"/>
          <w:szCs w:val="28"/>
          <w:lang w:val="fi-F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  <w:r w:rsidR="00BF615F">
        <w:rPr>
          <w:rFonts w:eastAsiaTheme="minorEastAsia"/>
          <w:sz w:val="28"/>
          <w:szCs w:val="28"/>
          <w:lang w:val="fi-FI"/>
        </w:rPr>
        <w:tab/>
      </w:r>
      <w:r w:rsidR="00BF615F">
        <w:rPr>
          <w:rFonts w:eastAsiaTheme="minorEastAsia"/>
          <w:sz w:val="28"/>
          <w:szCs w:val="28"/>
          <w:lang w:val="fi-FI"/>
        </w:rPr>
        <w:tab/>
      </w:r>
      <w:r w:rsidR="00BF615F">
        <w:rPr>
          <w:rFonts w:eastAsiaTheme="minorEastAsia"/>
          <w:sz w:val="28"/>
          <w:szCs w:val="28"/>
          <w:lang w:val="fi-FI"/>
        </w:rPr>
        <w:tab/>
      </w:r>
      <w:r w:rsidR="00BF615F">
        <w:rPr>
          <w:rFonts w:eastAsiaTheme="minorEastAsia"/>
          <w:sz w:val="28"/>
          <w:szCs w:val="28"/>
          <w:lang w:val="fi-FI"/>
        </w:rPr>
        <w:tab/>
      </w:r>
    </w:p>
    <w:p w:rsidR="00BF615F" w:rsidRPr="001D64C8" w:rsidRDefault="00BF615F" w:rsidP="00BF615F">
      <w:pPr>
        <w:pStyle w:val="ListParagraph"/>
        <w:rPr>
          <w:sz w:val="28"/>
          <w:szCs w:val="28"/>
          <w:lang w:val="fi-FI"/>
        </w:rPr>
      </w:pPr>
    </w:p>
    <w:p w:rsidR="00BF615F" w:rsidRPr="00BF615F" w:rsidRDefault="00B36F9F" w:rsidP="00BF615F">
      <w:pPr>
        <w:pStyle w:val="ListParagraph"/>
        <w:numPr>
          <w:ilvl w:val="0"/>
          <w:numId w:val="8"/>
        </w:numPr>
        <w:rPr>
          <w:sz w:val="28"/>
          <w:szCs w:val="28"/>
          <w:lang w:val="fi-F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EE5DA7" w:rsidRDefault="00BF615F" w:rsidP="00EE5DA7">
      <w:pPr>
        <w:pStyle w:val="ListParagraph"/>
        <w:rPr>
          <w:lang w:val="fi-FI"/>
        </w:rPr>
      </w:pPr>
      <w:r w:rsidRPr="00BF615F">
        <w:rPr>
          <w:lang w:val="fi-FI"/>
        </w:rPr>
        <w:t>Tämä yleensä sujuu oppilailta hyvin vielä yläkouluun tultaessakin.</w:t>
      </w:r>
    </w:p>
    <w:p w:rsidR="00BF615F" w:rsidRPr="00EE5DA7" w:rsidRDefault="00BF615F" w:rsidP="00EE5DA7">
      <w:pPr>
        <w:pStyle w:val="ListParagraph"/>
        <w:rPr>
          <w:lang w:val="fi-FI"/>
        </w:rPr>
      </w:pPr>
      <w:r w:rsidRPr="005C410B">
        <w:rPr>
          <w:b/>
          <w:lang w:val="fi-FI"/>
        </w:rPr>
        <w:lastRenderedPageBreak/>
        <w:t xml:space="preserve">SUMMA ja EROTUS </w:t>
      </w:r>
      <w:r>
        <w:rPr>
          <w:b/>
          <w:lang w:val="fi-FI"/>
        </w:rPr>
        <w:t>(</w:t>
      </w:r>
      <w:r w:rsidRPr="005C410B">
        <w:rPr>
          <w:b/>
          <w:lang w:val="fi-FI"/>
        </w:rPr>
        <w:t>erinimiset</w:t>
      </w:r>
      <w:r>
        <w:rPr>
          <w:b/>
          <w:lang w:val="fi-FI"/>
        </w:rPr>
        <w:t>)</w:t>
      </w:r>
    </w:p>
    <w:p w:rsidR="00BF615F" w:rsidRDefault="006427A1" w:rsidP="00BF615F">
      <w:pPr>
        <w:rPr>
          <w:rFonts w:eastAsiaTheme="minorEastAsia"/>
          <w:b/>
          <w:lang w:val="fi-FI"/>
        </w:rPr>
      </w:pPr>
      <w:r>
        <w:rPr>
          <w:b/>
          <w:lang w:val="fi-FI"/>
        </w:rPr>
        <w:t xml:space="preserve">12 € + 50 </w:t>
      </w:r>
      <w:proofErr w:type="spellStart"/>
      <w:r>
        <w:rPr>
          <w:b/>
          <w:lang w:val="fi-FI"/>
        </w:rPr>
        <w:t>snt</w:t>
      </w:r>
      <w:proofErr w:type="spellEnd"/>
      <w:r>
        <w:rPr>
          <w:b/>
          <w:lang w:val="fi-FI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fi-FI"/>
          </w:rPr>
          <m:t>≠</m:t>
        </m:r>
      </m:oMath>
      <w:r>
        <w:rPr>
          <w:rFonts w:eastAsiaTheme="minorEastAsia"/>
          <w:b/>
          <w:lang w:val="fi-FI"/>
        </w:rPr>
        <w:t xml:space="preserve"> 62 </w:t>
      </w:r>
      <w:proofErr w:type="gramStart"/>
      <w:r>
        <w:rPr>
          <w:rFonts w:eastAsiaTheme="minorEastAsia"/>
          <w:b/>
          <w:lang w:val="fi-FI"/>
        </w:rPr>
        <w:t>€     TAI</w:t>
      </w:r>
      <w:proofErr w:type="gramEnd"/>
      <w:r>
        <w:rPr>
          <w:rFonts w:eastAsiaTheme="minorEastAsia"/>
          <w:b/>
          <w:lang w:val="fi-FI"/>
        </w:rPr>
        <w:t xml:space="preserve"> 2 m + 17 cm </w:t>
      </w:r>
      <w:r>
        <w:rPr>
          <w:b/>
          <w:lang w:val="fi-FI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fi-FI"/>
          </w:rPr>
          <m:t>≠</m:t>
        </m:r>
      </m:oMath>
      <w:r>
        <w:rPr>
          <w:rFonts w:eastAsiaTheme="minorEastAsia"/>
          <w:b/>
          <w:lang w:val="fi-FI"/>
        </w:rPr>
        <w:t xml:space="preserve"> 19 cm</w:t>
      </w:r>
    </w:p>
    <w:p w:rsidR="006427A1" w:rsidRPr="006427A1" w:rsidRDefault="006427A1" w:rsidP="00BF615F">
      <w:pPr>
        <w:rPr>
          <w:lang w:val="fi-FI"/>
        </w:rPr>
      </w:pPr>
      <w:r>
        <w:rPr>
          <w:rFonts w:eastAsiaTheme="minorEastAsia"/>
          <w:lang w:val="fi-FI"/>
        </w:rPr>
        <w:t xml:space="preserve">Lukuja ei </w:t>
      </w:r>
      <w:r w:rsidR="00B20677">
        <w:rPr>
          <w:rFonts w:eastAsiaTheme="minorEastAsia"/>
          <w:lang w:val="fi-FI"/>
        </w:rPr>
        <w:t>v</w:t>
      </w:r>
      <w:r>
        <w:rPr>
          <w:rFonts w:eastAsiaTheme="minorEastAsia"/>
          <w:lang w:val="fi-FI"/>
        </w:rPr>
        <w:t xml:space="preserve">oi noin vaan yhdistää vaan lukujen täytyy muodostua </w:t>
      </w:r>
      <w:proofErr w:type="spellStart"/>
      <w:r w:rsidRPr="006427A1">
        <w:rPr>
          <w:rFonts w:eastAsiaTheme="minorEastAsia"/>
          <w:i/>
          <w:lang w:val="fi-FI"/>
        </w:rPr>
        <w:t>samankokoisista</w:t>
      </w:r>
      <w:proofErr w:type="spellEnd"/>
      <w:r>
        <w:rPr>
          <w:rFonts w:eastAsiaTheme="minorEastAsia"/>
          <w:lang w:val="fi-FI"/>
        </w:rPr>
        <w:t xml:space="preserve"> yksiköistä</w:t>
      </w:r>
      <w:r w:rsidR="00B20677">
        <w:rPr>
          <w:rFonts w:eastAsiaTheme="minorEastAsia"/>
          <w:lang w:val="fi-FI"/>
        </w:rPr>
        <w:t>, tässä euroista ja senttimetreistä,</w:t>
      </w:r>
      <w:r>
        <w:rPr>
          <w:rFonts w:eastAsiaTheme="minorEastAsia"/>
          <w:lang w:val="fi-FI"/>
        </w:rPr>
        <w:t xml:space="preserve"> jolloin saadaan 12,5 € ja 217 cm. Vastaavasti, jotta murtolukuja voidaan yhdistää, niiden tulee olla jaettuina </w:t>
      </w:r>
      <w:proofErr w:type="spellStart"/>
      <w:r w:rsidRPr="006427A1">
        <w:rPr>
          <w:rFonts w:eastAsiaTheme="minorEastAsia"/>
          <w:i/>
          <w:lang w:val="fi-FI"/>
        </w:rPr>
        <w:t>samankokoisiin</w:t>
      </w:r>
      <w:proofErr w:type="spellEnd"/>
      <w:r w:rsidR="00B20677">
        <w:rPr>
          <w:rFonts w:eastAsiaTheme="minorEastAsia"/>
          <w:lang w:val="fi-FI"/>
        </w:rPr>
        <w:t xml:space="preserve"> osiin.</w:t>
      </w:r>
    </w:p>
    <w:p w:rsidR="00EE5DA7" w:rsidRDefault="00EE5DA7" w:rsidP="00BF615F">
      <w:pPr>
        <w:rPr>
          <w:rFonts w:cs="Arial"/>
          <w:b/>
          <w:sz w:val="24"/>
          <w:szCs w:val="24"/>
          <w:lang w:val="fi-FI"/>
        </w:rPr>
      </w:pPr>
    </w:p>
    <w:p w:rsidR="00BF615F" w:rsidRDefault="00550B4F" w:rsidP="00BF615F">
      <w:pPr>
        <w:rPr>
          <w:lang w:val="fi-FI"/>
        </w:rPr>
      </w:pPr>
      <w:r w:rsidRPr="00550B4F">
        <w:rPr>
          <w:rFonts w:cs="Arial"/>
          <w:b/>
          <w:sz w:val="24"/>
          <w:szCs w:val="24"/>
          <w:lang w:val="fi-FI"/>
        </w:rPr>
        <w:t>TEHTÄVÄ</w:t>
      </w:r>
      <w:r>
        <w:rPr>
          <w:lang w:val="fi-FI"/>
        </w:rPr>
        <w:t xml:space="preserve"> </w:t>
      </w:r>
      <w:r w:rsidRPr="00550B4F">
        <w:rPr>
          <w:b/>
          <w:sz w:val="24"/>
          <w:szCs w:val="24"/>
          <w:lang w:val="fi-FI"/>
        </w:rPr>
        <w:t>2.</w:t>
      </w:r>
      <w:r w:rsidRPr="00550B4F">
        <w:rPr>
          <w:sz w:val="24"/>
          <w:szCs w:val="24"/>
          <w:lang w:val="fi-FI"/>
        </w:rPr>
        <w:t xml:space="preserve"> </w:t>
      </w:r>
      <w:r w:rsidR="00BF615F">
        <w:rPr>
          <w:lang w:val="fi-FI"/>
        </w:rPr>
        <w:t>Mallintakaa välinein, muistakaa supistaa vastaus jos mahdollista!</w:t>
      </w:r>
    </w:p>
    <w:p w:rsidR="00BF615F" w:rsidRPr="001D64C8" w:rsidRDefault="00B36F9F" w:rsidP="00BF615F">
      <w:pPr>
        <w:pStyle w:val="ListParagraph"/>
        <w:numPr>
          <w:ilvl w:val="0"/>
          <w:numId w:val="9"/>
        </w:numPr>
        <w:rPr>
          <w:sz w:val="28"/>
          <w:szCs w:val="28"/>
          <w:lang w:val="fi-F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BF615F" w:rsidRPr="001D64C8" w:rsidRDefault="00BF615F" w:rsidP="00BF615F">
      <w:pPr>
        <w:pStyle w:val="ListParagraph"/>
        <w:rPr>
          <w:sz w:val="28"/>
          <w:szCs w:val="28"/>
          <w:lang w:val="fi-FI"/>
        </w:rPr>
      </w:pPr>
    </w:p>
    <w:p w:rsidR="00BF615F" w:rsidRPr="001D64C8" w:rsidRDefault="00B36F9F" w:rsidP="00BF615F">
      <w:pPr>
        <w:pStyle w:val="ListParagraph"/>
        <w:numPr>
          <w:ilvl w:val="0"/>
          <w:numId w:val="9"/>
        </w:numPr>
        <w:rPr>
          <w:sz w:val="28"/>
          <w:szCs w:val="28"/>
          <w:lang w:val="fi-F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BF615F" w:rsidRPr="001D64C8" w:rsidRDefault="00BF615F" w:rsidP="00BF615F">
      <w:pPr>
        <w:pStyle w:val="ListParagraph"/>
        <w:rPr>
          <w:sz w:val="28"/>
          <w:szCs w:val="28"/>
          <w:lang w:val="fi-FI"/>
        </w:rPr>
      </w:pPr>
    </w:p>
    <w:p w:rsidR="00BF615F" w:rsidRPr="001D64C8" w:rsidRDefault="00B36F9F" w:rsidP="00BF615F">
      <w:pPr>
        <w:pStyle w:val="ListParagraph"/>
        <w:numPr>
          <w:ilvl w:val="0"/>
          <w:numId w:val="9"/>
        </w:numPr>
        <w:rPr>
          <w:sz w:val="28"/>
          <w:szCs w:val="28"/>
          <w:lang w:val="fi-F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BF615F" w:rsidRPr="001D64C8" w:rsidRDefault="00BF615F" w:rsidP="00BF615F">
      <w:pPr>
        <w:pStyle w:val="ListParagraph"/>
        <w:rPr>
          <w:sz w:val="28"/>
          <w:szCs w:val="28"/>
          <w:lang w:val="fi-FI"/>
        </w:rPr>
      </w:pPr>
    </w:p>
    <w:p w:rsidR="00BF615F" w:rsidRPr="001D64C8" w:rsidRDefault="00B36F9F" w:rsidP="00BF615F">
      <w:pPr>
        <w:pStyle w:val="ListParagraph"/>
        <w:numPr>
          <w:ilvl w:val="0"/>
          <w:numId w:val="9"/>
        </w:numPr>
        <w:rPr>
          <w:sz w:val="28"/>
          <w:szCs w:val="28"/>
          <w:lang w:val="fi-F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BF615F" w:rsidRPr="00F00576" w:rsidRDefault="00BF615F" w:rsidP="00F00576">
      <w:pPr>
        <w:rPr>
          <w:rFonts w:cs="Arial"/>
          <w:sz w:val="24"/>
          <w:szCs w:val="24"/>
          <w:lang w:val="fi-FI"/>
        </w:rPr>
      </w:pPr>
    </w:p>
    <w:p w:rsidR="00F00576" w:rsidRDefault="00111E0A" w:rsidP="00F00576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lang w:val="fi-FI"/>
        </w:rPr>
      </w:pPr>
      <w:r>
        <w:rPr>
          <w:rFonts w:cs="Arial"/>
          <w:b/>
          <w:sz w:val="24"/>
          <w:szCs w:val="24"/>
          <w:lang w:val="fi-FI"/>
        </w:rPr>
        <w:t>SEKALUVUS</w:t>
      </w:r>
      <w:r w:rsidR="00B20677">
        <w:rPr>
          <w:rFonts w:cs="Arial"/>
          <w:b/>
          <w:sz w:val="24"/>
          <w:szCs w:val="24"/>
          <w:lang w:val="fi-FI"/>
        </w:rPr>
        <w:t>TA MURTOLUKU ja MURTOLUVUSTA SEKALUKU</w:t>
      </w:r>
    </w:p>
    <w:p w:rsidR="00F00576" w:rsidRDefault="00F00576" w:rsidP="00F00576">
      <w:pPr>
        <w:pStyle w:val="ListParagraph"/>
        <w:rPr>
          <w:rFonts w:cs="Arial"/>
          <w:b/>
          <w:sz w:val="24"/>
          <w:szCs w:val="24"/>
          <w:lang w:val="fi-FI"/>
        </w:rPr>
      </w:pPr>
    </w:p>
    <w:p w:rsidR="006427A1" w:rsidRDefault="00550B4F" w:rsidP="00EE5DA7">
      <w:pPr>
        <w:pStyle w:val="ListParagraph"/>
        <w:rPr>
          <w:rFonts w:eastAsiaTheme="minorEastAsia" w:cs="Arial"/>
          <w:sz w:val="24"/>
          <w:szCs w:val="24"/>
          <w:lang w:val="fi-FI"/>
        </w:rPr>
      </w:pPr>
      <w:r w:rsidRPr="00550B4F">
        <w:rPr>
          <w:rFonts w:cs="Arial"/>
          <w:b/>
          <w:sz w:val="24"/>
          <w:szCs w:val="24"/>
          <w:lang w:val="fi-FI"/>
        </w:rPr>
        <w:t>TEHTÄVÄ</w:t>
      </w:r>
      <w:r>
        <w:rPr>
          <w:rFonts w:cs="Arial"/>
          <w:b/>
          <w:sz w:val="24"/>
          <w:szCs w:val="24"/>
          <w:lang w:val="fi-FI"/>
        </w:rPr>
        <w:t xml:space="preserve"> 3.</w:t>
      </w:r>
      <w:r w:rsidRPr="00287FFB">
        <w:rPr>
          <w:rFonts w:cs="Arial"/>
          <w:sz w:val="24"/>
          <w:szCs w:val="24"/>
          <w:lang w:val="fi-FI"/>
        </w:rPr>
        <w:t xml:space="preserve"> </w:t>
      </w:r>
      <w:r w:rsidR="00EE5DA7">
        <w:rPr>
          <w:rFonts w:cs="Arial"/>
          <w:sz w:val="24"/>
          <w:szCs w:val="24"/>
          <w:lang w:val="fi-FI"/>
        </w:rPr>
        <w:t>Muuntaminen sekaluvuksi tai murtoluvuksi</w:t>
      </w:r>
    </w:p>
    <w:p w:rsidR="006427A1" w:rsidRDefault="006427A1" w:rsidP="00F00576">
      <w:pPr>
        <w:pStyle w:val="ListParagraph"/>
        <w:rPr>
          <w:rFonts w:eastAsiaTheme="minorEastAsia" w:cs="Arial"/>
          <w:sz w:val="24"/>
          <w:szCs w:val="24"/>
          <w:lang w:val="fi-FI"/>
        </w:rPr>
      </w:pPr>
    </w:p>
    <w:p w:rsidR="00EE5DA7" w:rsidRDefault="00EE5DA7" w:rsidP="00EE5DA7">
      <w:pPr>
        <w:pStyle w:val="ListParagraph"/>
        <w:numPr>
          <w:ilvl w:val="0"/>
          <w:numId w:val="17"/>
        </w:numPr>
        <w:rPr>
          <w:rFonts w:eastAsiaTheme="minorEastAsia" w:cs="Arial"/>
          <w:sz w:val="24"/>
          <w:szCs w:val="24"/>
          <w:lang w:val="fi-FI"/>
        </w:rPr>
      </w:pPr>
      <w:r>
        <w:rPr>
          <w:rFonts w:eastAsiaTheme="minorEastAsia" w:cs="Arial"/>
          <w:sz w:val="24"/>
          <w:szCs w:val="24"/>
          <w:lang w:val="fi-FI"/>
        </w:rPr>
        <w:t>Muunna sekaluvuksi murtolukupohjaa käyttäen</w:t>
      </w:r>
    </w:p>
    <w:p w:rsidR="00EE5DA7" w:rsidRDefault="00EE5DA7" w:rsidP="00EE5DA7">
      <w:pPr>
        <w:pStyle w:val="ListParagraph"/>
        <w:ind w:left="1080"/>
        <w:rPr>
          <w:rFonts w:eastAsiaTheme="minorEastAsia" w:cs="Arial"/>
          <w:sz w:val="24"/>
          <w:szCs w:val="24"/>
          <w:lang w:val="fi-FI"/>
        </w:rPr>
      </w:pPr>
    </w:p>
    <w:p w:rsidR="00EE5DA7" w:rsidRDefault="00B36F9F" w:rsidP="00EE5DA7">
      <w:pPr>
        <w:pStyle w:val="ListParagraph"/>
        <w:numPr>
          <w:ilvl w:val="0"/>
          <w:numId w:val="15"/>
        </w:numPr>
        <w:rPr>
          <w:rFonts w:eastAsiaTheme="minorEastAsia" w:cs="Arial"/>
          <w:sz w:val="24"/>
          <w:szCs w:val="24"/>
          <w:lang w:val="fi-FI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3</m:t>
            </m:r>
          </m:den>
        </m:f>
      </m:oMath>
      <w:r w:rsidR="00EE5DA7">
        <w:rPr>
          <w:rFonts w:eastAsiaTheme="minorEastAsia" w:cs="Arial"/>
          <w:sz w:val="24"/>
          <w:szCs w:val="24"/>
          <w:lang w:val="fi-FI"/>
        </w:rPr>
        <w:tab/>
      </w:r>
      <w:r w:rsidR="00EE5DA7">
        <w:rPr>
          <w:rFonts w:eastAsiaTheme="minorEastAsia" w:cs="Arial"/>
          <w:sz w:val="24"/>
          <w:szCs w:val="24"/>
          <w:lang w:val="fi-FI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11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7</m:t>
            </m:r>
          </m:den>
        </m:f>
      </m:oMath>
      <w:r w:rsidR="00EE5DA7">
        <w:rPr>
          <w:rFonts w:eastAsiaTheme="minorEastAsia" w:cs="Arial"/>
          <w:sz w:val="24"/>
          <w:szCs w:val="24"/>
          <w:lang w:val="fi-FI"/>
        </w:rPr>
        <w:tab/>
      </w:r>
      <w:r w:rsidR="00EE5DA7">
        <w:rPr>
          <w:rFonts w:eastAsiaTheme="minorEastAsia" w:cs="Arial"/>
          <w:sz w:val="24"/>
          <w:szCs w:val="24"/>
          <w:lang w:val="fi-FI"/>
        </w:rPr>
        <w:tab/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4</m:t>
            </m:r>
          </m:den>
        </m:f>
      </m:oMath>
      <w:r w:rsidR="00EE5DA7">
        <w:rPr>
          <w:rFonts w:eastAsiaTheme="minorEastAsia" w:cs="Arial"/>
          <w:sz w:val="24"/>
          <w:szCs w:val="24"/>
          <w:lang w:val="fi-FI"/>
        </w:rPr>
        <w:tab/>
      </w:r>
      <w:r w:rsidR="00EE5DA7">
        <w:rPr>
          <w:rFonts w:eastAsiaTheme="minorEastAsia" w:cs="Arial"/>
          <w:sz w:val="24"/>
          <w:szCs w:val="24"/>
          <w:lang w:val="fi-FI"/>
        </w:rPr>
        <w:tab/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22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9</m:t>
            </m:r>
          </m:den>
        </m:f>
      </m:oMath>
    </w:p>
    <w:p w:rsidR="00EE5DA7" w:rsidRDefault="00EE5DA7" w:rsidP="00F00576">
      <w:pPr>
        <w:pStyle w:val="ListParagraph"/>
        <w:rPr>
          <w:rFonts w:eastAsiaTheme="minorEastAsia" w:cs="Arial"/>
          <w:sz w:val="24"/>
          <w:szCs w:val="24"/>
          <w:lang w:val="fi-FI"/>
        </w:rPr>
      </w:pPr>
    </w:p>
    <w:p w:rsidR="00EE5DA7" w:rsidRDefault="00EE5DA7" w:rsidP="00F00576">
      <w:pPr>
        <w:pStyle w:val="ListParagraph"/>
        <w:rPr>
          <w:rFonts w:eastAsiaTheme="minorEastAsia" w:cs="Arial"/>
          <w:sz w:val="24"/>
          <w:szCs w:val="24"/>
          <w:lang w:val="fi-FI"/>
        </w:rPr>
      </w:pPr>
    </w:p>
    <w:p w:rsidR="00EE5DA7" w:rsidRDefault="00EE5DA7" w:rsidP="00EE5DA7">
      <w:pPr>
        <w:pStyle w:val="ListParagraph"/>
        <w:numPr>
          <w:ilvl w:val="0"/>
          <w:numId w:val="17"/>
        </w:numPr>
        <w:rPr>
          <w:rFonts w:eastAsiaTheme="minorEastAsia" w:cs="Arial"/>
          <w:sz w:val="24"/>
          <w:szCs w:val="24"/>
          <w:lang w:val="fi-FI"/>
        </w:rPr>
      </w:pPr>
      <w:r>
        <w:rPr>
          <w:rFonts w:eastAsiaTheme="minorEastAsia" w:cs="Arial"/>
          <w:sz w:val="24"/>
          <w:szCs w:val="24"/>
          <w:lang w:val="fi-FI"/>
        </w:rPr>
        <w:t>Muunna murtoluvuksi sekaluku</w:t>
      </w:r>
    </w:p>
    <w:p w:rsidR="00EE5DA7" w:rsidRDefault="00EE5DA7" w:rsidP="00EE5DA7">
      <w:pPr>
        <w:pStyle w:val="ListParagraph"/>
        <w:numPr>
          <w:ilvl w:val="0"/>
          <w:numId w:val="16"/>
        </w:numPr>
        <w:rPr>
          <w:rFonts w:eastAsiaTheme="minorEastAsia" w:cs="Arial"/>
          <w:sz w:val="24"/>
          <w:szCs w:val="24"/>
          <w:lang w:val="fi-FI"/>
        </w:rPr>
      </w:pPr>
      <m:oMath>
        <m:r>
          <w:rPr>
            <w:rFonts w:ascii="Cambria Math" w:hAnsi="Cambria Math" w:cs="Arial"/>
            <w:sz w:val="24"/>
            <w:szCs w:val="24"/>
            <w:lang w:val="fi-FI"/>
          </w:rPr>
          <m:t>3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6</m:t>
            </m:r>
          </m:den>
        </m:f>
      </m:oMath>
      <w:r>
        <w:rPr>
          <w:rFonts w:eastAsiaTheme="minorEastAsia" w:cs="Arial"/>
          <w:sz w:val="24"/>
          <w:szCs w:val="24"/>
          <w:lang w:val="fi-FI"/>
        </w:rPr>
        <w:tab/>
      </w:r>
      <w:r>
        <w:rPr>
          <w:rFonts w:eastAsiaTheme="minorEastAsia" w:cs="Arial"/>
          <w:sz w:val="24"/>
          <w:szCs w:val="24"/>
          <w:lang w:val="fi-FI"/>
        </w:rPr>
        <w:tab/>
        <w:t xml:space="preserve">b) </w:t>
      </w:r>
      <m:oMath>
        <m:r>
          <w:rPr>
            <w:rFonts w:ascii="Cambria Math" w:hAnsi="Cambria Math" w:cs="Arial"/>
            <w:sz w:val="24"/>
            <w:szCs w:val="24"/>
            <w:lang w:val="fi-FI"/>
          </w:rPr>
          <m:t>1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5</m:t>
            </m:r>
          </m:den>
        </m:f>
      </m:oMath>
      <w:r>
        <w:rPr>
          <w:rFonts w:eastAsiaTheme="minorEastAsia" w:cs="Arial"/>
          <w:sz w:val="24"/>
          <w:szCs w:val="24"/>
          <w:lang w:val="fi-FI"/>
        </w:rPr>
        <w:tab/>
      </w:r>
      <w:r>
        <w:rPr>
          <w:rFonts w:eastAsiaTheme="minorEastAsia" w:cs="Arial"/>
          <w:sz w:val="24"/>
          <w:szCs w:val="24"/>
          <w:lang w:val="fi-FI"/>
        </w:rPr>
        <w:tab/>
        <w:t xml:space="preserve">c) </w:t>
      </w:r>
      <m:oMath>
        <m:r>
          <w:rPr>
            <w:rFonts w:ascii="Cambria Math" w:hAnsi="Cambria Math" w:cs="Arial"/>
            <w:sz w:val="24"/>
            <w:szCs w:val="24"/>
            <w:lang w:val="fi-FI"/>
          </w:rPr>
          <m:t>2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2</m:t>
            </m:r>
          </m:den>
        </m:f>
      </m:oMath>
      <w:r>
        <w:rPr>
          <w:rFonts w:eastAsiaTheme="minorEastAsia" w:cs="Arial"/>
          <w:sz w:val="24"/>
          <w:szCs w:val="24"/>
          <w:lang w:val="fi-FI"/>
        </w:rPr>
        <w:tab/>
      </w:r>
      <w:r>
        <w:rPr>
          <w:rFonts w:eastAsiaTheme="minorEastAsia" w:cs="Arial"/>
          <w:sz w:val="24"/>
          <w:szCs w:val="24"/>
          <w:lang w:val="fi-FI"/>
        </w:rPr>
        <w:tab/>
        <w:t>d)</w:t>
      </w:r>
      <m:oMath>
        <m:r>
          <w:rPr>
            <w:rFonts w:ascii="Cambria Math" w:eastAsiaTheme="minorEastAsia" w:hAnsi="Cambria Math" w:cs="Arial"/>
            <w:sz w:val="24"/>
            <w:szCs w:val="24"/>
            <w:lang w:val="fi-FI"/>
          </w:rPr>
          <m:t xml:space="preserve"> </m:t>
        </m:r>
        <m:r>
          <w:rPr>
            <w:rFonts w:ascii="Cambria Math" w:hAnsi="Cambria Math" w:cs="Arial"/>
            <w:sz w:val="24"/>
            <w:szCs w:val="24"/>
            <w:lang w:val="fi-FI"/>
          </w:rPr>
          <m:t>2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10</m:t>
            </m:r>
          </m:den>
        </m:f>
      </m:oMath>
    </w:p>
    <w:p w:rsidR="00EE5DA7" w:rsidRDefault="00EE5DA7" w:rsidP="00F00576">
      <w:pPr>
        <w:pStyle w:val="ListParagraph"/>
        <w:rPr>
          <w:rFonts w:eastAsiaTheme="minorEastAsia" w:cs="Arial"/>
          <w:sz w:val="24"/>
          <w:szCs w:val="24"/>
          <w:lang w:val="fi-FI"/>
        </w:rPr>
      </w:pPr>
    </w:p>
    <w:p w:rsidR="006427A1" w:rsidRDefault="006427A1" w:rsidP="00F00576">
      <w:pPr>
        <w:pStyle w:val="ListParagraph"/>
        <w:rPr>
          <w:rFonts w:eastAsiaTheme="minorEastAsia" w:cs="Arial"/>
          <w:sz w:val="24"/>
          <w:szCs w:val="24"/>
          <w:lang w:val="fi-FI"/>
        </w:rPr>
      </w:pPr>
      <w:r>
        <w:rPr>
          <w:rFonts w:eastAsiaTheme="minorEastAsia" w:cs="Arial"/>
          <w:sz w:val="24"/>
          <w:szCs w:val="24"/>
          <w:lang w:val="fi-FI"/>
        </w:rPr>
        <w:t xml:space="preserve">Entäpä todella haastava: Muunna sekaluku </w:t>
      </w:r>
      <m:oMath>
        <m:r>
          <w:rPr>
            <w:rFonts w:ascii="Cambria Math" w:eastAsiaTheme="minorEastAsia" w:hAnsi="Cambria Math" w:cs="Arial"/>
            <w:sz w:val="24"/>
            <w:szCs w:val="24"/>
            <w:lang w:val="fi-FI"/>
          </w:rPr>
          <m:t>2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fi-FI"/>
              </w:rPr>
              <m:t>17</m:t>
            </m:r>
          </m:den>
        </m:f>
      </m:oMath>
      <w:r>
        <w:rPr>
          <w:rFonts w:eastAsiaTheme="minorEastAsia" w:cs="Arial"/>
          <w:sz w:val="24"/>
          <w:szCs w:val="24"/>
          <w:lang w:val="fi-FI"/>
        </w:rPr>
        <w:t xml:space="preserve"> murtoluvuksi.</w:t>
      </w:r>
    </w:p>
    <w:p w:rsidR="00287FFB" w:rsidRDefault="00287FFB" w:rsidP="00F00576">
      <w:pPr>
        <w:pStyle w:val="ListParagraph"/>
        <w:rPr>
          <w:rFonts w:cs="Arial"/>
          <w:sz w:val="24"/>
          <w:szCs w:val="24"/>
          <w:lang w:val="fi-FI"/>
        </w:rPr>
      </w:pPr>
    </w:p>
    <w:p w:rsidR="00BC1F3B" w:rsidRDefault="00BC1F3B" w:rsidP="00F00576">
      <w:pPr>
        <w:pStyle w:val="ListParagraph"/>
        <w:rPr>
          <w:rFonts w:cs="Arial"/>
          <w:sz w:val="24"/>
          <w:szCs w:val="24"/>
          <w:lang w:val="fi-FI"/>
        </w:rPr>
      </w:pPr>
    </w:p>
    <w:p w:rsidR="00BC1F3B" w:rsidRDefault="00BC1F3B" w:rsidP="00F00576">
      <w:pPr>
        <w:pStyle w:val="ListParagraph"/>
        <w:rPr>
          <w:rFonts w:cs="Arial"/>
          <w:sz w:val="24"/>
          <w:szCs w:val="24"/>
          <w:lang w:val="fi-FI"/>
        </w:rPr>
      </w:pPr>
    </w:p>
    <w:p w:rsidR="00BC1F3B" w:rsidRDefault="00BC1F3B" w:rsidP="00F00576">
      <w:pPr>
        <w:pStyle w:val="ListParagraph"/>
        <w:rPr>
          <w:rFonts w:cs="Arial"/>
          <w:sz w:val="24"/>
          <w:szCs w:val="24"/>
          <w:lang w:val="fi-FI"/>
        </w:rPr>
      </w:pPr>
    </w:p>
    <w:p w:rsidR="00B20677" w:rsidRDefault="00B20677" w:rsidP="00F00576">
      <w:pPr>
        <w:pStyle w:val="ListParagraph"/>
        <w:rPr>
          <w:rFonts w:cs="Arial"/>
          <w:sz w:val="24"/>
          <w:szCs w:val="24"/>
          <w:lang w:val="fi-FI"/>
        </w:rPr>
      </w:pPr>
    </w:p>
    <w:p w:rsidR="00EE5DA7" w:rsidRPr="00287FFB" w:rsidRDefault="00EE5DA7" w:rsidP="00F00576">
      <w:pPr>
        <w:pStyle w:val="ListParagraph"/>
        <w:rPr>
          <w:rFonts w:cs="Arial"/>
          <w:sz w:val="24"/>
          <w:szCs w:val="24"/>
          <w:lang w:val="fi-FI"/>
        </w:rPr>
      </w:pPr>
    </w:p>
    <w:p w:rsidR="00F00576" w:rsidRDefault="00B20677" w:rsidP="00F00576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lang w:val="fi-FI"/>
        </w:rPr>
      </w:pPr>
      <w:r>
        <w:rPr>
          <w:rFonts w:cs="Arial"/>
          <w:b/>
          <w:sz w:val="24"/>
          <w:szCs w:val="24"/>
          <w:lang w:val="fi-FI"/>
        </w:rPr>
        <w:lastRenderedPageBreak/>
        <w:t>KERTOMINEN JA JAKAMINEN LUONNOLLISELLA LUVULLA</w:t>
      </w:r>
    </w:p>
    <w:p w:rsidR="00CD2B66" w:rsidRDefault="00CD2B66" w:rsidP="006427A1">
      <w:pPr>
        <w:rPr>
          <w:b/>
          <w:lang w:val="fi-FI"/>
        </w:rPr>
      </w:pPr>
      <w:r>
        <w:rPr>
          <w:b/>
          <w:lang w:val="fi-FI"/>
        </w:rPr>
        <w:t>MURTOLUVUN KERTOMINEN LUONNOLLISELLA LUVULLA</w:t>
      </w:r>
    </w:p>
    <w:p w:rsidR="006427A1" w:rsidRDefault="006427A1" w:rsidP="006427A1">
      <w:pPr>
        <w:rPr>
          <w:lang w:val="fi-FI"/>
        </w:rPr>
      </w:pPr>
      <w:r w:rsidRPr="009E662C">
        <w:rPr>
          <w:b/>
          <w:lang w:val="fi-FI"/>
        </w:rPr>
        <w:t>HUOMIO:</w:t>
      </w:r>
      <w:r>
        <w:rPr>
          <w:lang w:val="fi-FI"/>
        </w:rPr>
        <w:t xml:space="preserve"> niin kuin luonnollisilla luvuilla voidaan kirjoittaa kertolasku </w:t>
      </w:r>
      <w:r w:rsidRPr="009E662C">
        <w:rPr>
          <w:b/>
          <w:lang w:val="fi-FI"/>
        </w:rPr>
        <w:t>yhteenlaskuna</w:t>
      </w:r>
      <w:r>
        <w:rPr>
          <w:lang w:val="fi-FI"/>
        </w:rPr>
        <w:t>, samoin voidaan toimia murtolukujen kanssa:</w:t>
      </w:r>
    </w:p>
    <w:p w:rsidR="006427A1" w:rsidRDefault="006427A1" w:rsidP="006427A1">
      <w:pPr>
        <w:rPr>
          <w:lang w:val="fi-FI"/>
        </w:rPr>
      </w:pPr>
      <m:oMathPara>
        <m:oMath>
          <m:r>
            <w:rPr>
              <w:rFonts w:ascii="Cambria Math" w:hAnsi="Cambria Math"/>
              <w:lang w:val="fi-FI"/>
            </w:rPr>
            <m:t>2∙</m:t>
          </m:r>
          <m:f>
            <m:fPr>
              <m:ctrlPr>
                <w:rPr>
                  <w:rFonts w:ascii="Cambria Math" w:hAnsi="Cambria Math"/>
                  <w:i/>
                  <w:lang w:val="fi-FI"/>
                </w:rPr>
              </m:ctrlPr>
            </m:fPr>
            <m:num>
              <m:r>
                <w:rPr>
                  <w:rFonts w:ascii="Cambria Math" w:hAnsi="Cambria Math"/>
                  <w:lang w:val="fi-FI"/>
                </w:rPr>
                <m:t>4</m:t>
              </m:r>
            </m:num>
            <m:den>
              <m:r>
                <w:rPr>
                  <w:rFonts w:ascii="Cambria Math" w:hAnsi="Cambria Math"/>
                  <w:lang w:val="fi-FI"/>
                </w:rPr>
                <m:t>5</m:t>
              </m:r>
            </m:den>
          </m:f>
          <m:r>
            <w:rPr>
              <w:rFonts w:ascii="Cambria Math" w:hAnsi="Cambria Math"/>
              <w:lang w:val="fi-FI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i-FI"/>
                </w:rPr>
              </m:ctrlPr>
            </m:fPr>
            <m:num>
              <m:r>
                <w:rPr>
                  <w:rFonts w:ascii="Cambria Math" w:hAnsi="Cambria Math"/>
                  <w:lang w:val="fi-FI"/>
                </w:rPr>
                <m:t>4</m:t>
              </m:r>
            </m:num>
            <m:den>
              <m:r>
                <w:rPr>
                  <w:rFonts w:ascii="Cambria Math" w:hAnsi="Cambria Math"/>
                  <w:lang w:val="fi-FI"/>
                </w:rPr>
                <m:t>5</m:t>
              </m:r>
            </m:den>
          </m:f>
          <m:r>
            <w:rPr>
              <w:rFonts w:ascii="Cambria Math" w:hAnsi="Cambria Math"/>
              <w:lang w:val="fi-FI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fi-FI"/>
                </w:rPr>
              </m:ctrlPr>
            </m:fPr>
            <m:num>
              <m:r>
                <w:rPr>
                  <w:rFonts w:ascii="Cambria Math" w:hAnsi="Cambria Math"/>
                  <w:lang w:val="fi-FI"/>
                </w:rPr>
                <m:t>4</m:t>
              </m:r>
            </m:num>
            <m:den>
              <m:r>
                <w:rPr>
                  <w:rFonts w:ascii="Cambria Math" w:hAnsi="Cambria Math"/>
                  <w:lang w:val="fi-FI"/>
                </w:rPr>
                <m:t>5</m:t>
              </m:r>
            </m:den>
          </m:f>
          <m:r>
            <w:rPr>
              <w:rFonts w:ascii="Cambria Math" w:hAnsi="Cambria Math"/>
              <w:lang w:val="fi-FI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i-FI"/>
                </w:rPr>
              </m:ctrlPr>
            </m:fPr>
            <m:num>
              <m:r>
                <w:rPr>
                  <w:rFonts w:ascii="Cambria Math" w:hAnsi="Cambria Math"/>
                  <w:lang w:val="fi-FI"/>
                </w:rPr>
                <m:t>8</m:t>
              </m:r>
            </m:num>
            <m:den>
              <m:r>
                <w:rPr>
                  <w:rFonts w:ascii="Cambria Math" w:hAnsi="Cambria Math"/>
                  <w:lang w:val="fi-FI"/>
                </w:rPr>
                <m:t>5</m:t>
              </m:r>
            </m:den>
          </m:f>
          <m:r>
            <w:rPr>
              <w:rFonts w:ascii="Cambria Math" w:hAnsi="Cambria Math"/>
              <w:lang w:val="fi-FI"/>
            </w:rPr>
            <m:t>=1</m:t>
          </m:r>
          <m:f>
            <m:fPr>
              <m:ctrlPr>
                <w:rPr>
                  <w:rFonts w:ascii="Cambria Math" w:hAnsi="Cambria Math"/>
                  <w:i/>
                  <w:lang w:val="fi-FI"/>
                </w:rPr>
              </m:ctrlPr>
            </m:fPr>
            <m:num>
              <m:r>
                <w:rPr>
                  <w:rFonts w:ascii="Cambria Math" w:hAnsi="Cambria Math"/>
                  <w:lang w:val="fi-FI"/>
                </w:rPr>
                <m:t>3</m:t>
              </m:r>
            </m:num>
            <m:den>
              <m:r>
                <w:rPr>
                  <w:rFonts w:ascii="Cambria Math" w:hAnsi="Cambria Math"/>
                  <w:lang w:val="fi-FI"/>
                </w:rPr>
                <m:t>5</m:t>
              </m:r>
            </m:den>
          </m:f>
        </m:oMath>
      </m:oMathPara>
    </w:p>
    <w:p w:rsidR="006427A1" w:rsidRDefault="006427A1" w:rsidP="006427A1">
      <w:pPr>
        <w:rPr>
          <w:lang w:val="fi-FI"/>
        </w:rPr>
      </w:pPr>
      <w:r>
        <w:rPr>
          <w:lang w:val="fi-FI"/>
        </w:rPr>
        <w:t xml:space="preserve">Tällöin vältetään tyypillinen virhe, jossa oppilaat kertovatkin sekä osoittajan että nimittäjän kertojalla, eli </w:t>
      </w:r>
      <w:r w:rsidRPr="009E662C">
        <w:rPr>
          <w:i/>
          <w:lang w:val="fi-FI"/>
        </w:rPr>
        <w:t>laventavat</w:t>
      </w:r>
      <w:r>
        <w:rPr>
          <w:lang w:val="fi-FI"/>
        </w:rPr>
        <w:t>.</w:t>
      </w:r>
    </w:p>
    <w:p w:rsidR="00B20677" w:rsidRDefault="00B20677" w:rsidP="006427A1">
      <w:pPr>
        <w:rPr>
          <w:rFonts w:cs="Arial"/>
          <w:b/>
          <w:sz w:val="24"/>
          <w:szCs w:val="24"/>
          <w:lang w:val="fi-FI"/>
        </w:rPr>
      </w:pPr>
    </w:p>
    <w:p w:rsidR="006427A1" w:rsidRDefault="00550B4F" w:rsidP="006427A1">
      <w:pPr>
        <w:rPr>
          <w:lang w:val="fi-FI"/>
        </w:rPr>
      </w:pPr>
      <w:r w:rsidRPr="00550B4F">
        <w:rPr>
          <w:rFonts w:cs="Arial"/>
          <w:b/>
          <w:sz w:val="24"/>
          <w:szCs w:val="24"/>
          <w:lang w:val="fi-FI"/>
        </w:rPr>
        <w:t>TEHTÄVÄ</w:t>
      </w:r>
      <w:r>
        <w:rPr>
          <w:rFonts w:cs="Arial"/>
          <w:b/>
          <w:sz w:val="24"/>
          <w:szCs w:val="24"/>
          <w:lang w:val="fi-FI"/>
        </w:rPr>
        <w:t xml:space="preserve"> 4.</w:t>
      </w:r>
      <w:r>
        <w:rPr>
          <w:lang w:val="fi-FI"/>
        </w:rPr>
        <w:t xml:space="preserve"> </w:t>
      </w:r>
      <w:r w:rsidR="006427A1">
        <w:rPr>
          <w:lang w:val="fi-FI"/>
        </w:rPr>
        <w:t xml:space="preserve">Mallintakaa välinein, muistakaa supistaa vastaus jos mahdollista! </w:t>
      </w:r>
    </w:p>
    <w:p w:rsidR="006427A1" w:rsidRPr="001D64C8" w:rsidRDefault="006427A1" w:rsidP="006427A1">
      <w:pPr>
        <w:pStyle w:val="ListParagraph"/>
        <w:numPr>
          <w:ilvl w:val="0"/>
          <w:numId w:val="10"/>
        </w:numPr>
        <w:rPr>
          <w:sz w:val="28"/>
          <w:szCs w:val="28"/>
          <w:lang w:val="fi-FI"/>
        </w:rPr>
      </w:pPr>
      <m:oMath>
        <m:r>
          <w:rPr>
            <w:rFonts w:ascii="Cambria Math" w:hAnsi="Cambria Math"/>
            <w:sz w:val="28"/>
            <w:szCs w:val="28"/>
            <w:lang w:val="fi-FI"/>
          </w:rPr>
          <m:t>3∙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6427A1" w:rsidRPr="001D64C8" w:rsidRDefault="006427A1" w:rsidP="006427A1">
      <w:pPr>
        <w:pStyle w:val="ListParagraph"/>
        <w:rPr>
          <w:sz w:val="28"/>
          <w:szCs w:val="28"/>
          <w:lang w:val="fi-FI"/>
        </w:rPr>
      </w:pPr>
    </w:p>
    <w:p w:rsidR="006427A1" w:rsidRPr="001D64C8" w:rsidRDefault="006427A1" w:rsidP="006427A1">
      <w:pPr>
        <w:pStyle w:val="ListParagraph"/>
        <w:numPr>
          <w:ilvl w:val="0"/>
          <w:numId w:val="10"/>
        </w:numPr>
        <w:rPr>
          <w:sz w:val="28"/>
          <w:szCs w:val="28"/>
          <w:lang w:val="fi-FI"/>
        </w:rPr>
      </w:pPr>
      <m:oMath>
        <m:r>
          <w:rPr>
            <w:rFonts w:ascii="Cambria Math" w:hAnsi="Cambria Math"/>
            <w:sz w:val="28"/>
            <w:szCs w:val="28"/>
            <w:lang w:val="fi-FI"/>
          </w:rPr>
          <m:t>5∙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6427A1" w:rsidRPr="001D64C8" w:rsidRDefault="006427A1" w:rsidP="006427A1">
      <w:pPr>
        <w:pStyle w:val="ListParagraph"/>
        <w:rPr>
          <w:sz w:val="28"/>
          <w:szCs w:val="28"/>
          <w:lang w:val="fi-FI"/>
        </w:rPr>
      </w:pPr>
    </w:p>
    <w:p w:rsidR="006427A1" w:rsidRPr="001D64C8" w:rsidRDefault="006427A1" w:rsidP="006427A1">
      <w:pPr>
        <w:pStyle w:val="ListParagraph"/>
        <w:numPr>
          <w:ilvl w:val="0"/>
          <w:numId w:val="10"/>
        </w:numPr>
        <w:rPr>
          <w:sz w:val="28"/>
          <w:szCs w:val="28"/>
          <w:lang w:val="fi-FI"/>
        </w:rPr>
      </w:pPr>
      <m:oMath>
        <m:r>
          <w:rPr>
            <w:rFonts w:ascii="Cambria Math" w:hAnsi="Cambria Math"/>
            <w:sz w:val="28"/>
            <w:szCs w:val="28"/>
            <w:lang w:val="fi-FI"/>
          </w:rPr>
          <m:t>3∙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6427A1" w:rsidRDefault="006427A1" w:rsidP="006427A1">
      <w:pPr>
        <w:rPr>
          <w:lang w:val="fi-FI"/>
        </w:rPr>
      </w:pPr>
    </w:p>
    <w:p w:rsidR="006427A1" w:rsidRDefault="006427A1" w:rsidP="006427A1">
      <w:pPr>
        <w:rPr>
          <w:b/>
          <w:lang w:val="fi-FI"/>
        </w:rPr>
      </w:pPr>
      <w:r w:rsidRPr="00FA0EC2">
        <w:rPr>
          <w:b/>
          <w:lang w:val="fi-FI"/>
        </w:rPr>
        <w:t>MURTOLUVUN JAKAMINEN LUONNOLLISELLA LUVULLA</w:t>
      </w:r>
    </w:p>
    <w:p w:rsidR="006427A1" w:rsidRDefault="006427A1" w:rsidP="006427A1">
      <w:pPr>
        <w:rPr>
          <w:lang w:val="fi-FI"/>
        </w:rPr>
      </w:pPr>
      <w:r w:rsidRPr="006427A1">
        <w:rPr>
          <w:lang w:val="fi-FI"/>
        </w:rPr>
        <w:t>Edellisellä demolla jaettiin rahoja pehmoeläimille, nyt jaetaan murtokakkuja eri määrälle ”syöjiä”:</w:t>
      </w:r>
    </w:p>
    <w:p w:rsidR="00550B4F" w:rsidRPr="006427A1" w:rsidRDefault="00550B4F" w:rsidP="006427A1">
      <w:pPr>
        <w:rPr>
          <w:lang w:val="fi-FI"/>
        </w:rPr>
      </w:pPr>
      <w:r w:rsidRPr="00550B4F">
        <w:rPr>
          <w:rFonts w:cs="Arial"/>
          <w:b/>
          <w:sz w:val="24"/>
          <w:szCs w:val="24"/>
          <w:lang w:val="fi-FI"/>
        </w:rPr>
        <w:t>TEHTÄVÄ</w:t>
      </w:r>
      <w:r>
        <w:rPr>
          <w:rFonts w:cs="Arial"/>
          <w:b/>
          <w:sz w:val="24"/>
          <w:szCs w:val="24"/>
          <w:lang w:val="fi-FI"/>
        </w:rPr>
        <w:t xml:space="preserve"> 5. </w:t>
      </w:r>
      <w:r w:rsidRPr="00550B4F">
        <w:rPr>
          <w:rFonts w:cs="Arial"/>
          <w:sz w:val="24"/>
          <w:szCs w:val="24"/>
          <w:lang w:val="fi-FI"/>
        </w:rPr>
        <w:t>Laske</w:t>
      </w:r>
      <w:r>
        <w:rPr>
          <w:rFonts w:cs="Arial"/>
          <w:sz w:val="24"/>
          <w:szCs w:val="24"/>
          <w:lang w:val="fi-FI"/>
        </w:rPr>
        <w:t>, mallinna murtokakkupaloin tai piirroksin!</w:t>
      </w:r>
    </w:p>
    <w:p w:rsidR="006427A1" w:rsidRPr="001D64C8" w:rsidRDefault="00B36F9F" w:rsidP="006427A1">
      <w:pPr>
        <w:pStyle w:val="ListParagraph"/>
        <w:numPr>
          <w:ilvl w:val="0"/>
          <w:numId w:val="11"/>
        </w:numPr>
        <w:rPr>
          <w:sz w:val="28"/>
          <w:szCs w:val="28"/>
          <w:lang w:val="fi-F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:2=</m:t>
        </m:r>
      </m:oMath>
    </w:p>
    <w:p w:rsidR="006427A1" w:rsidRPr="001D64C8" w:rsidRDefault="006427A1" w:rsidP="006427A1">
      <w:pPr>
        <w:pStyle w:val="ListParagraph"/>
        <w:rPr>
          <w:sz w:val="28"/>
          <w:szCs w:val="28"/>
          <w:lang w:val="fi-FI"/>
        </w:rPr>
      </w:pPr>
    </w:p>
    <w:p w:rsidR="006427A1" w:rsidRPr="001D64C8" w:rsidRDefault="00B36F9F" w:rsidP="006427A1">
      <w:pPr>
        <w:pStyle w:val="ListParagraph"/>
        <w:numPr>
          <w:ilvl w:val="0"/>
          <w:numId w:val="11"/>
        </w:numPr>
        <w:rPr>
          <w:sz w:val="28"/>
          <w:szCs w:val="28"/>
          <w:lang w:val="fi-F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:2=</m:t>
        </m:r>
      </m:oMath>
    </w:p>
    <w:p w:rsidR="006427A1" w:rsidRPr="001D64C8" w:rsidRDefault="006427A1" w:rsidP="006427A1">
      <w:pPr>
        <w:pStyle w:val="ListParagraph"/>
        <w:rPr>
          <w:sz w:val="28"/>
          <w:szCs w:val="28"/>
          <w:lang w:val="fi-FI"/>
        </w:rPr>
      </w:pPr>
    </w:p>
    <w:p w:rsidR="006427A1" w:rsidRPr="001D64C8" w:rsidRDefault="00B36F9F" w:rsidP="006427A1">
      <w:pPr>
        <w:pStyle w:val="ListParagraph"/>
        <w:numPr>
          <w:ilvl w:val="0"/>
          <w:numId w:val="11"/>
        </w:numPr>
        <w:rPr>
          <w:sz w:val="28"/>
          <w:szCs w:val="28"/>
          <w:lang w:val="fi-F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:3=</m:t>
        </m:r>
      </m:oMath>
    </w:p>
    <w:p w:rsidR="006427A1" w:rsidRPr="001D64C8" w:rsidRDefault="006427A1" w:rsidP="006427A1">
      <w:pPr>
        <w:pStyle w:val="ListParagraph"/>
        <w:rPr>
          <w:sz w:val="28"/>
          <w:szCs w:val="28"/>
          <w:lang w:val="fi-FI"/>
        </w:rPr>
      </w:pPr>
    </w:p>
    <w:p w:rsidR="006427A1" w:rsidRPr="00BC1F3B" w:rsidRDefault="006427A1" w:rsidP="006427A1">
      <w:pPr>
        <w:pStyle w:val="ListParagraph"/>
        <w:numPr>
          <w:ilvl w:val="0"/>
          <w:numId w:val="11"/>
        </w:numPr>
        <w:rPr>
          <w:sz w:val="28"/>
          <w:szCs w:val="28"/>
          <w:lang w:val="fi-FI"/>
        </w:rPr>
      </w:pPr>
      <m:oMath>
        <m:r>
          <w:rPr>
            <w:rFonts w:ascii="Cambria Math" w:eastAsiaTheme="minorEastAsia" w:hAnsi="Cambria Math"/>
            <w:sz w:val="28"/>
            <w:szCs w:val="28"/>
            <w:lang w:val="fi-FI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:3=</m:t>
        </m:r>
      </m:oMath>
    </w:p>
    <w:p w:rsidR="00BC1F3B" w:rsidRPr="00BC1F3B" w:rsidRDefault="00BC1F3B" w:rsidP="00BC1F3B">
      <w:pPr>
        <w:pStyle w:val="ListParagraph"/>
        <w:rPr>
          <w:sz w:val="28"/>
          <w:szCs w:val="28"/>
          <w:lang w:val="fi-FI"/>
        </w:rPr>
      </w:pPr>
    </w:p>
    <w:p w:rsidR="00BC1F3B" w:rsidRPr="00BC1F3B" w:rsidRDefault="00BC1F3B" w:rsidP="00BC1F3B">
      <w:pPr>
        <w:rPr>
          <w:sz w:val="28"/>
          <w:szCs w:val="28"/>
          <w:lang w:val="fi-FI"/>
        </w:rPr>
      </w:pPr>
    </w:p>
    <w:p w:rsidR="006427A1" w:rsidRDefault="006427A1" w:rsidP="006427A1">
      <w:pPr>
        <w:pStyle w:val="ListParagraph"/>
        <w:rPr>
          <w:rFonts w:cs="Arial"/>
          <w:b/>
          <w:sz w:val="24"/>
          <w:szCs w:val="24"/>
          <w:lang w:val="fi-FI"/>
        </w:rPr>
      </w:pPr>
    </w:p>
    <w:p w:rsidR="00F00576" w:rsidRPr="00F00576" w:rsidRDefault="00B20677" w:rsidP="00F00576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lang w:val="fi-FI"/>
        </w:rPr>
      </w:pPr>
      <w:r>
        <w:rPr>
          <w:rFonts w:cs="Arial"/>
          <w:b/>
          <w:sz w:val="24"/>
          <w:szCs w:val="24"/>
          <w:lang w:val="fi-FI"/>
        </w:rPr>
        <w:lastRenderedPageBreak/>
        <w:t>KERTOMINEN JA JAKAMINEN MURTOLUVULLA</w:t>
      </w:r>
    </w:p>
    <w:p w:rsidR="00F00576" w:rsidRPr="00F00576" w:rsidRDefault="00F00576" w:rsidP="00E81E17">
      <w:pPr>
        <w:pStyle w:val="ListParagraph"/>
        <w:rPr>
          <w:rFonts w:cs="Arial"/>
          <w:sz w:val="24"/>
          <w:szCs w:val="24"/>
          <w:lang w:val="fi-FI"/>
        </w:rPr>
      </w:pPr>
    </w:p>
    <w:p w:rsidR="006427A1" w:rsidRDefault="006427A1" w:rsidP="006427A1">
      <w:pPr>
        <w:rPr>
          <w:b/>
          <w:lang w:val="fi-FI"/>
        </w:rPr>
      </w:pPr>
      <w:r>
        <w:rPr>
          <w:b/>
          <w:lang w:val="fi-FI"/>
        </w:rPr>
        <w:t>MURTOLUVUN</w:t>
      </w:r>
      <w:r w:rsidRPr="009E662C">
        <w:rPr>
          <w:b/>
          <w:lang w:val="fi-FI"/>
        </w:rPr>
        <w:t xml:space="preserve"> KERTOMINEN </w:t>
      </w:r>
      <w:r>
        <w:rPr>
          <w:b/>
          <w:lang w:val="fi-FI"/>
        </w:rPr>
        <w:t>MURTO</w:t>
      </w:r>
      <w:r w:rsidRPr="009E662C">
        <w:rPr>
          <w:b/>
          <w:lang w:val="fi-FI"/>
        </w:rPr>
        <w:t>LUVULLA</w:t>
      </w:r>
    </w:p>
    <w:p w:rsidR="006427A1" w:rsidRDefault="006427A1" w:rsidP="006427A1">
      <w:pPr>
        <w:rPr>
          <w:lang w:val="fi-FI"/>
        </w:rPr>
      </w:pPr>
      <w:r w:rsidRPr="001D64C8">
        <w:rPr>
          <w:b/>
          <w:lang w:val="fi-FI"/>
        </w:rPr>
        <w:t>HUOMIO:</w:t>
      </w:r>
      <w:r>
        <w:rPr>
          <w:lang w:val="fi-FI"/>
        </w:rPr>
        <w:t xml:space="preserve"> murtolukujen välinen kertolasku jää helposti irralliseksi ulkoa opituksi kaavaksi.</w:t>
      </w:r>
    </w:p>
    <w:p w:rsidR="006427A1" w:rsidRDefault="006427A1" w:rsidP="006427A1">
      <w:pPr>
        <w:rPr>
          <w:lang w:val="fi-FI"/>
        </w:rPr>
      </w:pPr>
      <w:r>
        <w:rPr>
          <w:lang w:val="fi-FI"/>
        </w:rPr>
        <w:t>Johdattelu ajattelumalliin: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7790"/>
      </w:tblGrid>
      <w:tr w:rsidR="006427A1" w:rsidTr="007C6F5B">
        <w:tc>
          <w:tcPr>
            <w:tcW w:w="1242" w:type="dxa"/>
          </w:tcPr>
          <w:p w:rsidR="006427A1" w:rsidRDefault="006427A1" w:rsidP="007C6F5B">
            <w:pPr>
              <w:rPr>
                <w:lang w:val="fi-FI"/>
              </w:rPr>
            </w:pPr>
            <w:r>
              <w:rPr>
                <w:lang w:val="fi-FI"/>
              </w:rPr>
              <w:t>3∙2 = 6</w:t>
            </w:r>
          </w:p>
        </w:tc>
        <w:tc>
          <w:tcPr>
            <w:tcW w:w="7925" w:type="dxa"/>
          </w:tcPr>
          <w:p w:rsidR="006427A1" w:rsidRDefault="006427A1" w:rsidP="007C6F5B">
            <w:pPr>
              <w:rPr>
                <w:lang w:val="fi-FI"/>
              </w:rPr>
            </w:pPr>
            <w:r>
              <w:rPr>
                <w:lang w:val="fi-FI"/>
              </w:rPr>
              <w:t>”otetaan kolme kertaa kaksi”</w:t>
            </w:r>
          </w:p>
        </w:tc>
      </w:tr>
      <w:tr w:rsidR="006427A1" w:rsidTr="007C6F5B">
        <w:tc>
          <w:tcPr>
            <w:tcW w:w="1242" w:type="dxa"/>
          </w:tcPr>
          <w:p w:rsidR="006427A1" w:rsidRDefault="006427A1" w:rsidP="007C6F5B">
            <w:pPr>
              <w:rPr>
                <w:lang w:val="fi-FI"/>
              </w:rPr>
            </w:pPr>
            <w:r>
              <w:rPr>
                <w:lang w:val="fi-FI"/>
              </w:rPr>
              <w:t>2∙2 = 4</w:t>
            </w:r>
          </w:p>
        </w:tc>
        <w:tc>
          <w:tcPr>
            <w:tcW w:w="7925" w:type="dxa"/>
          </w:tcPr>
          <w:p w:rsidR="006427A1" w:rsidRDefault="006427A1" w:rsidP="007C6F5B">
            <w:pPr>
              <w:rPr>
                <w:lang w:val="fi-FI"/>
              </w:rPr>
            </w:pPr>
            <w:r>
              <w:rPr>
                <w:lang w:val="fi-FI"/>
              </w:rPr>
              <w:t>”otetaan kaksi kertaa kaksi”</w:t>
            </w:r>
          </w:p>
        </w:tc>
      </w:tr>
      <w:tr w:rsidR="006427A1" w:rsidTr="007C6F5B">
        <w:tc>
          <w:tcPr>
            <w:tcW w:w="1242" w:type="dxa"/>
          </w:tcPr>
          <w:p w:rsidR="006427A1" w:rsidRDefault="006427A1" w:rsidP="007C6F5B">
            <w:pPr>
              <w:rPr>
                <w:lang w:val="fi-FI"/>
              </w:rPr>
            </w:pPr>
            <w:r>
              <w:rPr>
                <w:lang w:val="fi-FI"/>
              </w:rPr>
              <w:t>1∙2 = 2</w:t>
            </w:r>
          </w:p>
        </w:tc>
        <w:tc>
          <w:tcPr>
            <w:tcW w:w="7925" w:type="dxa"/>
          </w:tcPr>
          <w:p w:rsidR="006427A1" w:rsidRDefault="006427A1" w:rsidP="007C6F5B">
            <w:pPr>
              <w:rPr>
                <w:lang w:val="fi-FI"/>
              </w:rPr>
            </w:pPr>
            <w:r>
              <w:rPr>
                <w:lang w:val="fi-FI"/>
              </w:rPr>
              <w:t>”otetaan yhden kerran kaksi”</w:t>
            </w:r>
          </w:p>
        </w:tc>
      </w:tr>
      <w:tr w:rsidR="006427A1" w:rsidTr="007C6F5B">
        <w:tc>
          <w:tcPr>
            <w:tcW w:w="1242" w:type="dxa"/>
          </w:tcPr>
          <w:p w:rsidR="006427A1" w:rsidRDefault="00B36F9F" w:rsidP="007C6F5B">
            <w:pPr>
              <w:rPr>
                <w:lang w:val="fi-F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fi-FI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i-F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fi-FI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fi-FI"/>
                  </w:rPr>
                  <m:t>∙2=</m:t>
                </m:r>
              </m:oMath>
            </m:oMathPara>
          </w:p>
        </w:tc>
        <w:tc>
          <w:tcPr>
            <w:tcW w:w="7925" w:type="dxa"/>
          </w:tcPr>
          <w:p w:rsidR="006427A1" w:rsidRDefault="006427A1" w:rsidP="007C6F5B">
            <w:pPr>
              <w:rPr>
                <w:lang w:val="fi-FI"/>
              </w:rPr>
            </w:pPr>
            <w:r>
              <w:rPr>
                <w:lang w:val="fi-FI"/>
              </w:rPr>
              <w:t>täydennä:</w:t>
            </w:r>
          </w:p>
        </w:tc>
      </w:tr>
      <w:tr w:rsidR="006427A1" w:rsidTr="007C6F5B">
        <w:tc>
          <w:tcPr>
            <w:tcW w:w="1242" w:type="dxa"/>
          </w:tcPr>
          <w:p w:rsidR="006427A1" w:rsidRPr="00555EAA" w:rsidRDefault="00B36F9F" w:rsidP="007C6F5B">
            <w:pPr>
              <w:rPr>
                <w:rFonts w:ascii="Calibri" w:eastAsia="Calibri" w:hAnsi="Calibri" w:cs="Times New Roman"/>
                <w:lang w:val="fi-F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fi-FI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i-F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fi-FI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val="fi-FI"/>
                  </w:rPr>
                  <m:t>∙2=</m:t>
                </m:r>
              </m:oMath>
            </m:oMathPara>
          </w:p>
        </w:tc>
        <w:tc>
          <w:tcPr>
            <w:tcW w:w="7925" w:type="dxa"/>
          </w:tcPr>
          <w:p w:rsidR="006427A1" w:rsidRDefault="006427A1" w:rsidP="007C6F5B">
            <w:pPr>
              <w:rPr>
                <w:lang w:val="fi-FI"/>
              </w:rPr>
            </w:pPr>
            <w:r>
              <w:rPr>
                <w:lang w:val="fi-FI"/>
              </w:rPr>
              <w:t>täydennä:</w:t>
            </w:r>
          </w:p>
        </w:tc>
      </w:tr>
      <w:tr w:rsidR="006427A1" w:rsidTr="007C6F5B">
        <w:tc>
          <w:tcPr>
            <w:tcW w:w="1242" w:type="dxa"/>
          </w:tcPr>
          <w:p w:rsidR="006427A1" w:rsidRDefault="00B36F9F" w:rsidP="007C6F5B">
            <w:pPr>
              <w:rPr>
                <w:rFonts w:ascii="Calibri" w:eastAsia="Calibri" w:hAnsi="Calibri" w:cs="Times New Roman"/>
                <w:lang w:val="fi-F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fi-FI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i-F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fi-FI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val="fi-FI"/>
                  </w:rPr>
                  <m:t>∙2=</m:t>
                </m:r>
              </m:oMath>
            </m:oMathPara>
          </w:p>
        </w:tc>
        <w:tc>
          <w:tcPr>
            <w:tcW w:w="7925" w:type="dxa"/>
          </w:tcPr>
          <w:p w:rsidR="006427A1" w:rsidRDefault="006427A1" w:rsidP="007C6F5B">
            <w:pPr>
              <w:rPr>
                <w:lang w:val="fi-FI"/>
              </w:rPr>
            </w:pPr>
            <w:r>
              <w:rPr>
                <w:lang w:val="fi-FI"/>
              </w:rPr>
              <w:t>täydennä:</w:t>
            </w:r>
          </w:p>
        </w:tc>
      </w:tr>
    </w:tbl>
    <w:p w:rsidR="006427A1" w:rsidRDefault="006427A1" w:rsidP="006427A1">
      <w:pPr>
        <w:rPr>
          <w:lang w:val="fi-FI"/>
        </w:rPr>
      </w:pPr>
    </w:p>
    <w:p w:rsidR="00550B4F" w:rsidRPr="00EA09D7" w:rsidRDefault="00550B4F" w:rsidP="006427A1">
      <w:pPr>
        <w:rPr>
          <w:lang w:val="fi-FI"/>
        </w:rPr>
      </w:pPr>
      <w:r w:rsidRPr="00550B4F">
        <w:rPr>
          <w:rFonts w:cs="Arial"/>
          <w:b/>
          <w:sz w:val="24"/>
          <w:szCs w:val="24"/>
          <w:lang w:val="fi-FI"/>
        </w:rPr>
        <w:t>TEHTÄVÄ</w:t>
      </w:r>
      <w:r>
        <w:rPr>
          <w:rFonts w:cs="Arial"/>
          <w:b/>
          <w:sz w:val="24"/>
          <w:szCs w:val="24"/>
          <w:lang w:val="fi-FI"/>
        </w:rPr>
        <w:t xml:space="preserve"> 6.</w:t>
      </w:r>
      <w:r w:rsidR="00EA09D7">
        <w:rPr>
          <w:rFonts w:cs="Arial"/>
          <w:b/>
          <w:sz w:val="24"/>
          <w:szCs w:val="24"/>
          <w:lang w:val="fi-FI"/>
        </w:rPr>
        <w:t xml:space="preserve"> </w:t>
      </w:r>
      <w:r w:rsidR="00EA09D7">
        <w:rPr>
          <w:rFonts w:cs="Arial"/>
          <w:sz w:val="24"/>
          <w:szCs w:val="24"/>
          <w:lang w:val="fi-FI"/>
        </w:rPr>
        <w:t xml:space="preserve">Laske. </w:t>
      </w:r>
      <w:r w:rsidR="00EA09D7">
        <w:rPr>
          <w:lang w:val="fi-FI"/>
        </w:rPr>
        <w:t xml:space="preserve">Mallinna välinein ja muista supistaa vastaus jos mahdollista. </w:t>
      </w:r>
    </w:p>
    <w:p w:rsidR="006427A1" w:rsidRPr="001D64C8" w:rsidRDefault="00B36F9F" w:rsidP="006427A1">
      <w:pPr>
        <w:pStyle w:val="ListParagraph"/>
        <w:numPr>
          <w:ilvl w:val="0"/>
          <w:numId w:val="12"/>
        </w:numPr>
        <w:rPr>
          <w:sz w:val="28"/>
          <w:szCs w:val="28"/>
          <w:lang w:val="fi-F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i-FI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i-FI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6427A1" w:rsidRPr="001D64C8" w:rsidRDefault="006427A1" w:rsidP="006427A1">
      <w:pPr>
        <w:pStyle w:val="ListParagraph"/>
        <w:rPr>
          <w:sz w:val="28"/>
          <w:szCs w:val="28"/>
          <w:lang w:val="fi-FI"/>
        </w:rPr>
      </w:pPr>
    </w:p>
    <w:p w:rsidR="006427A1" w:rsidRPr="001D64C8" w:rsidRDefault="00B36F9F" w:rsidP="006427A1">
      <w:pPr>
        <w:pStyle w:val="ListParagraph"/>
        <w:numPr>
          <w:ilvl w:val="0"/>
          <w:numId w:val="12"/>
        </w:numPr>
        <w:rPr>
          <w:sz w:val="28"/>
          <w:szCs w:val="28"/>
          <w:lang w:val="fi-F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6427A1" w:rsidRPr="001D64C8" w:rsidRDefault="006427A1" w:rsidP="006427A1">
      <w:pPr>
        <w:pStyle w:val="ListParagraph"/>
        <w:rPr>
          <w:sz w:val="28"/>
          <w:szCs w:val="28"/>
          <w:lang w:val="fi-FI"/>
        </w:rPr>
      </w:pPr>
    </w:p>
    <w:p w:rsidR="006427A1" w:rsidRPr="001D64C8" w:rsidRDefault="00B36F9F" w:rsidP="006427A1">
      <w:pPr>
        <w:pStyle w:val="ListParagraph"/>
        <w:numPr>
          <w:ilvl w:val="0"/>
          <w:numId w:val="12"/>
        </w:numPr>
        <w:rPr>
          <w:sz w:val="28"/>
          <w:szCs w:val="28"/>
          <w:lang w:val="fi-F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6427A1" w:rsidRPr="001D64C8" w:rsidRDefault="006427A1" w:rsidP="006427A1">
      <w:pPr>
        <w:pStyle w:val="ListParagraph"/>
        <w:rPr>
          <w:sz w:val="28"/>
          <w:szCs w:val="28"/>
          <w:lang w:val="fi-FI"/>
        </w:rPr>
      </w:pPr>
    </w:p>
    <w:p w:rsidR="006427A1" w:rsidRPr="001D64C8" w:rsidRDefault="00B36F9F" w:rsidP="006427A1">
      <w:pPr>
        <w:pStyle w:val="ListParagraph"/>
        <w:numPr>
          <w:ilvl w:val="0"/>
          <w:numId w:val="12"/>
        </w:numPr>
        <w:rPr>
          <w:sz w:val="28"/>
          <w:szCs w:val="28"/>
          <w:lang w:val="fi-FI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i-FI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i-FI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EE5DA7" w:rsidRDefault="00EE5DA7" w:rsidP="006427A1">
      <w:pPr>
        <w:rPr>
          <w:lang w:val="fi-FI"/>
        </w:rPr>
      </w:pPr>
    </w:p>
    <w:p w:rsidR="00F00576" w:rsidRPr="006427A1" w:rsidRDefault="006427A1" w:rsidP="006427A1">
      <w:pPr>
        <w:rPr>
          <w:lang w:val="fi-FI"/>
        </w:rPr>
      </w:pPr>
      <w:r>
        <w:rPr>
          <w:lang w:val="fi-FI"/>
        </w:rPr>
        <w:t>Tässä toimii myös hyvin pinta-alamallinnus</w:t>
      </w:r>
      <w:r w:rsidR="00B20677">
        <w:rPr>
          <w:lang w:val="fi-FI"/>
        </w:rPr>
        <w:t>.</w:t>
      </w:r>
      <w:r w:rsidR="00EA09D7">
        <w:rPr>
          <w:lang w:val="fi-FI"/>
        </w:rPr>
        <w:t xml:space="preserve"> NÄYTÄ!</w:t>
      </w:r>
    </w:p>
    <w:p w:rsidR="00EE5DA7" w:rsidRDefault="00EE5DA7" w:rsidP="006427A1">
      <w:pPr>
        <w:rPr>
          <w:b/>
          <w:lang w:val="fi-FI"/>
        </w:rPr>
      </w:pPr>
    </w:p>
    <w:p w:rsidR="00EE5DA7" w:rsidRDefault="00EE5DA7" w:rsidP="006427A1">
      <w:pPr>
        <w:rPr>
          <w:b/>
          <w:lang w:val="fi-FI"/>
        </w:rPr>
      </w:pPr>
    </w:p>
    <w:p w:rsidR="00EE5DA7" w:rsidRDefault="00EE5DA7" w:rsidP="006427A1">
      <w:pPr>
        <w:rPr>
          <w:b/>
          <w:lang w:val="fi-FI"/>
        </w:rPr>
      </w:pPr>
    </w:p>
    <w:p w:rsidR="00EE5DA7" w:rsidRDefault="00EE5DA7" w:rsidP="006427A1">
      <w:pPr>
        <w:rPr>
          <w:b/>
          <w:lang w:val="fi-FI"/>
        </w:rPr>
      </w:pPr>
    </w:p>
    <w:p w:rsidR="00EE5DA7" w:rsidRDefault="00EE5DA7" w:rsidP="006427A1">
      <w:pPr>
        <w:rPr>
          <w:b/>
          <w:lang w:val="fi-FI"/>
        </w:rPr>
      </w:pPr>
    </w:p>
    <w:p w:rsidR="00EE5DA7" w:rsidRDefault="00B20677" w:rsidP="006427A1">
      <w:pPr>
        <w:rPr>
          <w:lang w:val="fi-FI"/>
        </w:rPr>
      </w:pPr>
      <w:r w:rsidRPr="00B20677">
        <w:rPr>
          <w:b/>
          <w:lang w:val="fi-FI"/>
        </w:rPr>
        <w:t>HUOMIO:</w:t>
      </w:r>
      <w:r>
        <w:rPr>
          <w:lang w:val="fi-FI"/>
        </w:rPr>
        <w:t xml:space="preserve"> </w:t>
      </w:r>
      <w:r w:rsidRPr="00B20677">
        <w:rPr>
          <w:lang w:val="fi-FI"/>
        </w:rPr>
        <w:t xml:space="preserve">Oppilaat oppivat helposti ulkoa murtolukujen välisen kertolaskun, sillä siinä he pääsevät hyödyntämään luonnollisten lukujen ominaisuuksia. </w:t>
      </w:r>
      <w:r>
        <w:rPr>
          <w:lang w:val="fi-FI"/>
        </w:rPr>
        <w:t xml:space="preserve">Se ei kuitenkaan takaa sitä, että he </w:t>
      </w:r>
      <w:r w:rsidRPr="00EA09D7">
        <w:rPr>
          <w:i/>
          <w:lang w:val="fi-FI"/>
        </w:rPr>
        <w:t xml:space="preserve">ymmärtäisivät </w:t>
      </w:r>
      <w:r>
        <w:rPr>
          <w:lang w:val="fi-FI"/>
        </w:rPr>
        <w:t>mitä laskussa tapahtuu.</w:t>
      </w:r>
    </w:p>
    <w:p w:rsidR="00EA09D7" w:rsidRPr="00EE5DA7" w:rsidRDefault="00916015" w:rsidP="006427A1">
      <w:pPr>
        <w:rPr>
          <w:lang w:val="fi-FI"/>
        </w:rPr>
      </w:pPr>
      <w:r>
        <w:rPr>
          <w:b/>
          <w:lang w:val="fi-FI"/>
        </w:rPr>
        <w:lastRenderedPageBreak/>
        <w:t>LAVENTAMINEN &amp; SUPISTAMINEN</w:t>
      </w:r>
    </w:p>
    <w:p w:rsidR="00916015" w:rsidRDefault="00916015" w:rsidP="006427A1">
      <w:pPr>
        <w:rPr>
          <w:lang w:val="fi-FI"/>
        </w:rPr>
      </w:pPr>
      <w:r w:rsidRPr="00916015">
        <w:rPr>
          <w:b/>
          <w:lang w:val="fi-FI"/>
        </w:rPr>
        <w:t xml:space="preserve">Lavennettaessa </w:t>
      </w:r>
      <w:r w:rsidRPr="00916015">
        <w:rPr>
          <w:lang w:val="fi-FI"/>
        </w:rPr>
        <w:t>kerrotaan luvulla 1 ja supistettaessa luku 1 irrotetaan murtoluvusta</w:t>
      </w:r>
      <w:r>
        <w:rPr>
          <w:lang w:val="fi-FI"/>
        </w:rPr>
        <w:t xml:space="preserve">: </w:t>
      </w:r>
    </w:p>
    <w:p w:rsidR="00916015" w:rsidRDefault="00916015" w:rsidP="006427A1">
      <w:pPr>
        <w:rPr>
          <w:lang w:val="fi-FI"/>
        </w:rPr>
      </w:pPr>
      <w:r>
        <w:rPr>
          <w:lang w:val="fi-FI"/>
        </w:rPr>
        <w:t xml:space="preserve">Jos halutaan kymmenesosia, kerrotaan luvulla </w:t>
      </w:r>
      <w:r w:rsidRPr="00916015">
        <w:rPr>
          <w:b/>
          <w:lang w:val="fi-FI"/>
        </w:rPr>
        <w:t>1</w:t>
      </w:r>
      <w:r>
        <w:rPr>
          <w:lang w:val="fi-FI"/>
        </w:rPr>
        <w:t>, joka vain esitetään sopivan näköisenä niin että saadaan kymmenesosia</w:t>
      </w:r>
    </w:p>
    <w:p w:rsidR="00916015" w:rsidRPr="00916015" w:rsidRDefault="00B36F9F" w:rsidP="006427A1">
      <w:pPr>
        <w:rPr>
          <w:rFonts w:eastAsiaTheme="minorEastAsia"/>
          <w:lang w:val="fi-FI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fi-FI"/>
                </w:rPr>
              </m:ctrlPr>
            </m:fPr>
            <m:num>
              <m:r>
                <w:rPr>
                  <w:rFonts w:ascii="Cambria Math" w:hAnsi="Cambria Math"/>
                  <w:lang w:val="fi-FI"/>
                </w:rPr>
                <m:t>2</m:t>
              </m:r>
            </m:num>
            <m:den>
              <m:r>
                <w:rPr>
                  <w:rFonts w:ascii="Cambria Math" w:hAnsi="Cambria Math"/>
                  <w:lang w:val="fi-FI"/>
                </w:rPr>
                <m:t>2</m:t>
              </m:r>
            </m:den>
          </m:f>
          <m:r>
            <w:rPr>
              <w:rFonts w:ascii="Cambria Math" w:hAnsi="Cambria Math"/>
              <w:lang w:val="fi-FI"/>
            </w:rPr>
            <m:t>∙</m:t>
          </m:r>
          <m:f>
            <m:fPr>
              <m:ctrlPr>
                <w:rPr>
                  <w:rFonts w:ascii="Cambria Math" w:hAnsi="Cambria Math"/>
                  <w:i/>
                  <w:lang w:val="fi-FI"/>
                </w:rPr>
              </m:ctrlPr>
            </m:fPr>
            <m:num>
              <m:r>
                <w:rPr>
                  <w:rFonts w:ascii="Cambria Math" w:hAnsi="Cambria Math"/>
                  <w:lang w:val="fi-FI"/>
                </w:rPr>
                <m:t>3</m:t>
              </m:r>
            </m:num>
            <m:den>
              <m:r>
                <w:rPr>
                  <w:rFonts w:ascii="Cambria Math" w:hAnsi="Cambria Math"/>
                  <w:lang w:val="fi-FI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fi-FI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fi-FI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fi-FI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lang w:val="fi-FI"/>
                </w:rPr>
                <m:t>10</m:t>
              </m:r>
            </m:den>
          </m:f>
        </m:oMath>
      </m:oMathPara>
    </w:p>
    <w:p w:rsidR="00BC1F3B" w:rsidRDefault="00BC1F3B" w:rsidP="006427A1">
      <w:pPr>
        <w:rPr>
          <w:rFonts w:eastAsiaTheme="minorEastAsia"/>
          <w:b/>
          <w:lang w:val="fi-FI"/>
        </w:rPr>
      </w:pPr>
    </w:p>
    <w:p w:rsidR="00916015" w:rsidRPr="00916015" w:rsidRDefault="00916015" w:rsidP="006427A1">
      <w:pPr>
        <w:rPr>
          <w:rFonts w:eastAsiaTheme="minorEastAsia"/>
          <w:lang w:val="fi-FI"/>
        </w:rPr>
      </w:pPr>
      <w:r w:rsidRPr="00916015">
        <w:rPr>
          <w:rFonts w:eastAsiaTheme="minorEastAsia"/>
          <w:b/>
          <w:lang w:val="fi-FI"/>
        </w:rPr>
        <w:t>Supist</w:t>
      </w:r>
      <w:r>
        <w:rPr>
          <w:rFonts w:eastAsiaTheme="minorEastAsia"/>
          <w:b/>
          <w:lang w:val="fi-FI"/>
        </w:rPr>
        <w:t>ett</w:t>
      </w:r>
      <w:r w:rsidRPr="00916015">
        <w:rPr>
          <w:rFonts w:eastAsiaTheme="minorEastAsia"/>
          <w:b/>
          <w:lang w:val="fi-FI"/>
        </w:rPr>
        <w:t>aessa</w:t>
      </w:r>
      <w:r>
        <w:rPr>
          <w:rFonts w:eastAsiaTheme="minorEastAsia"/>
          <w:lang w:val="fi-FI"/>
        </w:rPr>
        <w:t xml:space="preserve"> jaetaan luvut tulon tekijöihin ja katsotaan löytyykö samaa tekijää:</w:t>
      </w:r>
    </w:p>
    <w:p w:rsidR="00916015" w:rsidRPr="00916015" w:rsidRDefault="00B36F9F" w:rsidP="006427A1">
      <w:pPr>
        <w:rPr>
          <w:rFonts w:eastAsiaTheme="minorEastAsia"/>
          <w:lang w:val="fi-FI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fi-FI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fi-FI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lang w:val="fi-FI"/>
                </w:rPr>
                <m:t>21</m:t>
              </m:r>
            </m:den>
          </m:f>
          <m:r>
            <w:rPr>
              <w:rFonts w:ascii="Cambria Math" w:eastAsiaTheme="minorEastAsia" w:hAnsi="Cambria Math"/>
              <w:lang w:val="fi-FI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fi-FI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fi-FI"/>
                </w:rPr>
                <m:t>3∙2</m:t>
              </m:r>
            </m:num>
            <m:den>
              <m:r>
                <w:rPr>
                  <w:rFonts w:ascii="Cambria Math" w:eastAsiaTheme="minorEastAsia" w:hAnsi="Cambria Math"/>
                  <w:lang w:val="fi-FI"/>
                </w:rPr>
                <m:t>3∙7</m:t>
              </m:r>
            </m:den>
          </m:f>
          <m:r>
            <w:rPr>
              <w:rFonts w:ascii="Cambria Math" w:eastAsiaTheme="minorEastAsia" w:hAnsi="Cambria Math"/>
              <w:lang w:val="fi-FI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fi-FI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fi-FI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fi-FI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fi-FI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lang w:val="fi-FI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fi-FI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fi-FI"/>
                </w:rPr>
                <m:t>7</m:t>
              </m:r>
            </m:den>
          </m:f>
          <m:r>
            <w:rPr>
              <w:rFonts w:ascii="Cambria Math" w:eastAsiaTheme="minorEastAsia" w:hAnsi="Cambria Math"/>
              <w:lang w:val="fi-FI"/>
            </w:rPr>
            <m:t>=1∙</m:t>
          </m:r>
          <m:f>
            <m:fPr>
              <m:ctrlPr>
                <w:rPr>
                  <w:rFonts w:ascii="Cambria Math" w:eastAsiaTheme="minorEastAsia" w:hAnsi="Cambria Math"/>
                  <w:i/>
                  <w:lang w:val="fi-FI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fi-FI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fi-FI"/>
                </w:rPr>
                <m:t>7</m:t>
              </m:r>
            </m:den>
          </m:f>
          <m:r>
            <w:rPr>
              <w:rFonts w:ascii="Cambria Math" w:eastAsiaTheme="minorEastAsia" w:hAnsi="Cambria Math"/>
              <w:lang w:val="fi-FI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fi-FI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fi-FI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fi-FI"/>
                </w:rPr>
                <m:t>7</m:t>
              </m:r>
            </m:den>
          </m:f>
        </m:oMath>
      </m:oMathPara>
    </w:p>
    <w:p w:rsidR="00916015" w:rsidRPr="00916015" w:rsidRDefault="00916015" w:rsidP="006427A1">
      <w:pPr>
        <w:rPr>
          <w:lang w:val="fi-FI"/>
        </w:rPr>
      </w:pPr>
    </w:p>
    <w:p w:rsidR="00916015" w:rsidRDefault="00916015" w:rsidP="006427A1">
      <w:pPr>
        <w:rPr>
          <w:b/>
          <w:lang w:val="fi-FI"/>
        </w:rPr>
      </w:pPr>
    </w:p>
    <w:p w:rsidR="006427A1" w:rsidRDefault="006427A1" w:rsidP="006427A1">
      <w:pPr>
        <w:rPr>
          <w:b/>
          <w:lang w:val="fi-FI"/>
        </w:rPr>
      </w:pPr>
      <w:r w:rsidRPr="00DA2780">
        <w:rPr>
          <w:b/>
          <w:lang w:val="fi-FI"/>
        </w:rPr>
        <w:t>LUONNOLLISEN LUVUN JAKAMINEN MURTOLUVULLA</w:t>
      </w:r>
      <w:r>
        <w:rPr>
          <w:b/>
          <w:lang w:val="fi-FI"/>
        </w:rPr>
        <w:tab/>
      </w:r>
      <w:r>
        <w:rPr>
          <w:b/>
          <w:lang w:val="fi-FI"/>
        </w:rPr>
        <w:tab/>
        <w:t>(murtolukupohjat TAI piirrokset)</w:t>
      </w:r>
    </w:p>
    <w:p w:rsidR="006427A1" w:rsidRDefault="006427A1" w:rsidP="006427A1">
      <w:pPr>
        <w:rPr>
          <w:lang w:val="fi-FI"/>
        </w:rPr>
      </w:pPr>
      <w:r>
        <w:rPr>
          <w:lang w:val="fi-FI"/>
        </w:rPr>
        <w:t>Laske</w:t>
      </w:r>
      <w:r w:rsidR="00991B86">
        <w:rPr>
          <w:lang w:val="fi-FI"/>
        </w:rPr>
        <w:tab/>
      </w:r>
      <w:r>
        <w:rPr>
          <w:lang w:val="fi-FI"/>
        </w:rPr>
        <w:t xml:space="preserve"> </w:t>
      </w:r>
      <w:proofErr w:type="gramStart"/>
      <m:oMath>
        <m:r>
          <w:rPr>
            <w:rFonts w:ascii="Cambria Math" w:hAnsi="Cambria Math"/>
            <w:sz w:val="28"/>
            <w:szCs w:val="28"/>
            <w:lang w:val="fi-FI"/>
          </w:rPr>
          <m:t>3 :</m:t>
        </m:r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916015" w:rsidRDefault="00916015" w:rsidP="006427A1">
      <w:pPr>
        <w:rPr>
          <w:lang w:val="fi-FI"/>
        </w:rPr>
      </w:pPr>
    </w:p>
    <w:p w:rsidR="006427A1" w:rsidRDefault="006427A1" w:rsidP="006427A1">
      <w:pPr>
        <w:rPr>
          <w:lang w:val="fi-FI"/>
        </w:rPr>
      </w:pPr>
      <w:r>
        <w:rPr>
          <w:lang w:val="fi-FI"/>
        </w:rPr>
        <w:t>Oppilaille tehtävä on vaikea, koska he eivät yleensä osaa lukea tehtävänantoa. Sama vaivaa vielä LO-opintoihin hakeviakin: n. 50</w:t>
      </w:r>
      <w:r w:rsidR="00991B86">
        <w:rPr>
          <w:lang w:val="fi-FI"/>
        </w:rPr>
        <w:t xml:space="preserve"> </w:t>
      </w:r>
      <w:r>
        <w:rPr>
          <w:lang w:val="fi-FI"/>
        </w:rPr>
        <w:t>% hakijoista osasi laskea yllä olevan tehtävän valintakokeessa. Kun sama tehtävä esitettiin sanallisessa muodossa, 98</w:t>
      </w:r>
      <w:r w:rsidR="00991B86">
        <w:rPr>
          <w:lang w:val="fi-FI"/>
        </w:rPr>
        <w:t xml:space="preserve"> </w:t>
      </w:r>
      <w:r>
        <w:rPr>
          <w:lang w:val="fi-FI"/>
        </w:rPr>
        <w:t>% hakijoista sai tehtävän ratkaistua oikein.</w:t>
      </w:r>
    </w:p>
    <w:p w:rsidR="006427A1" w:rsidRDefault="006427A1" w:rsidP="006427A1">
      <w:pPr>
        <w:rPr>
          <w:lang w:val="fi-FI"/>
        </w:rPr>
      </w:pPr>
      <w:r>
        <w:rPr>
          <w:lang w:val="fi-FI"/>
        </w:rPr>
        <w:t>Tässä toimii upeasti sisältöjakoajatus: ”</w:t>
      </w:r>
      <w:r w:rsidRPr="00DA2780">
        <w:rPr>
          <w:i/>
          <w:lang w:val="fi-FI"/>
        </w:rPr>
        <w:t>kuinka monta kertaa jakaja sisältyy jaettavaan</w:t>
      </w:r>
      <w:r>
        <w:rPr>
          <w:lang w:val="fi-FI"/>
        </w:rPr>
        <w:t>?”</w:t>
      </w:r>
    </w:p>
    <w:p w:rsidR="00EE5DA7" w:rsidRDefault="00EE5DA7" w:rsidP="006427A1">
      <w:pPr>
        <w:rPr>
          <w:rFonts w:cs="Arial"/>
          <w:b/>
          <w:sz w:val="24"/>
          <w:szCs w:val="24"/>
          <w:lang w:val="fi-FI"/>
        </w:rPr>
      </w:pPr>
    </w:p>
    <w:p w:rsidR="006427A1" w:rsidRPr="00DA2780" w:rsidRDefault="00550B4F" w:rsidP="006427A1">
      <w:pPr>
        <w:rPr>
          <w:lang w:val="fi-FI"/>
        </w:rPr>
      </w:pPr>
      <w:r w:rsidRPr="00550B4F">
        <w:rPr>
          <w:rFonts w:cs="Arial"/>
          <w:b/>
          <w:sz w:val="24"/>
          <w:szCs w:val="24"/>
          <w:lang w:val="fi-FI"/>
        </w:rPr>
        <w:t>TEHTÄVÄ</w:t>
      </w:r>
      <w:r>
        <w:rPr>
          <w:rFonts w:cs="Arial"/>
          <w:b/>
          <w:sz w:val="24"/>
          <w:szCs w:val="24"/>
          <w:lang w:val="fi-FI"/>
        </w:rPr>
        <w:t xml:space="preserve"> 7.</w:t>
      </w:r>
      <w:r>
        <w:rPr>
          <w:lang w:val="fi-FI"/>
        </w:rPr>
        <w:t xml:space="preserve"> </w:t>
      </w:r>
      <w:r w:rsidR="006427A1">
        <w:rPr>
          <w:lang w:val="fi-FI"/>
        </w:rPr>
        <w:t xml:space="preserve">Mallinna välinein, murtolukupohjin tai piirroksin. </w:t>
      </w:r>
    </w:p>
    <w:p w:rsidR="006427A1" w:rsidRPr="001D64C8" w:rsidRDefault="006427A1" w:rsidP="006427A1">
      <w:pPr>
        <w:pStyle w:val="ListParagraph"/>
        <w:numPr>
          <w:ilvl w:val="0"/>
          <w:numId w:val="14"/>
        </w:numPr>
        <w:rPr>
          <w:sz w:val="28"/>
          <w:szCs w:val="28"/>
          <w:lang w:val="fi-FI"/>
        </w:rPr>
      </w:pPr>
      <m:oMath>
        <m:r>
          <w:rPr>
            <w:rFonts w:ascii="Cambria Math" w:hAnsi="Cambria Math"/>
            <w:sz w:val="28"/>
            <w:szCs w:val="28"/>
            <w:lang w:val="fi-FI"/>
          </w:rPr>
          <m:t xml:space="preserve">1 :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fi-FI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6427A1" w:rsidRPr="001D64C8" w:rsidRDefault="006427A1" w:rsidP="006427A1">
      <w:pPr>
        <w:pStyle w:val="ListParagraph"/>
        <w:rPr>
          <w:sz w:val="28"/>
          <w:szCs w:val="28"/>
          <w:lang w:val="fi-FI"/>
        </w:rPr>
      </w:pPr>
    </w:p>
    <w:p w:rsidR="006427A1" w:rsidRPr="001D64C8" w:rsidRDefault="006427A1" w:rsidP="006427A1">
      <w:pPr>
        <w:pStyle w:val="ListParagraph"/>
        <w:numPr>
          <w:ilvl w:val="0"/>
          <w:numId w:val="14"/>
        </w:numPr>
        <w:rPr>
          <w:sz w:val="28"/>
          <w:szCs w:val="28"/>
          <w:lang w:val="fi-FI"/>
        </w:rPr>
      </w:pPr>
      <m:oMath>
        <m:r>
          <w:rPr>
            <w:rFonts w:ascii="Cambria Math" w:hAnsi="Cambria Math"/>
            <w:sz w:val="28"/>
            <w:szCs w:val="28"/>
            <w:lang w:val="fi-FI"/>
          </w:rPr>
          <m:t xml:space="preserve">2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6427A1" w:rsidRPr="001D64C8" w:rsidRDefault="006427A1" w:rsidP="006427A1">
      <w:pPr>
        <w:pStyle w:val="ListParagraph"/>
        <w:rPr>
          <w:sz w:val="28"/>
          <w:szCs w:val="28"/>
          <w:lang w:val="fi-FI"/>
        </w:rPr>
      </w:pPr>
    </w:p>
    <w:p w:rsidR="006427A1" w:rsidRPr="001D64C8" w:rsidRDefault="006427A1" w:rsidP="006427A1">
      <w:pPr>
        <w:pStyle w:val="ListParagraph"/>
        <w:numPr>
          <w:ilvl w:val="0"/>
          <w:numId w:val="14"/>
        </w:numPr>
        <w:rPr>
          <w:sz w:val="28"/>
          <w:szCs w:val="28"/>
          <w:lang w:val="fi-FI"/>
        </w:rPr>
      </w:pPr>
      <m:oMath>
        <m:r>
          <w:rPr>
            <w:rFonts w:ascii="Cambria Math" w:hAnsi="Cambria Math"/>
            <w:sz w:val="28"/>
            <w:szCs w:val="28"/>
            <w:lang w:val="fi-FI"/>
          </w:rPr>
          <m:t xml:space="preserve">2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6427A1" w:rsidRPr="001D64C8" w:rsidRDefault="006427A1" w:rsidP="006427A1">
      <w:pPr>
        <w:pStyle w:val="ListParagraph"/>
        <w:rPr>
          <w:sz w:val="28"/>
          <w:szCs w:val="28"/>
          <w:lang w:val="fi-FI"/>
        </w:rPr>
      </w:pPr>
    </w:p>
    <w:p w:rsidR="006427A1" w:rsidRPr="001D64C8" w:rsidRDefault="006427A1" w:rsidP="006427A1">
      <w:pPr>
        <w:pStyle w:val="ListParagraph"/>
        <w:numPr>
          <w:ilvl w:val="0"/>
          <w:numId w:val="14"/>
        </w:numPr>
        <w:rPr>
          <w:rFonts w:eastAsiaTheme="minorEastAsia"/>
          <w:sz w:val="28"/>
          <w:szCs w:val="28"/>
          <w:lang w:val="fi-FI"/>
        </w:rPr>
      </w:pPr>
      <m:oMath>
        <m:r>
          <w:rPr>
            <w:rFonts w:ascii="Cambria Math" w:hAnsi="Cambria Math"/>
            <w:sz w:val="28"/>
            <w:szCs w:val="28"/>
            <w:lang w:val="fi-FI"/>
          </w:rPr>
          <m:t xml:space="preserve">3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6427A1" w:rsidRPr="00DA2780" w:rsidRDefault="006427A1" w:rsidP="006427A1">
      <w:pPr>
        <w:pStyle w:val="ListParagraph"/>
        <w:rPr>
          <w:rFonts w:eastAsiaTheme="minorEastAsia"/>
          <w:lang w:val="fi-FI"/>
        </w:rPr>
      </w:pPr>
    </w:p>
    <w:p w:rsidR="00EA09D7" w:rsidRDefault="00EA09D7" w:rsidP="006427A1">
      <w:pPr>
        <w:rPr>
          <w:b/>
          <w:lang w:val="fi-FI"/>
        </w:rPr>
      </w:pPr>
    </w:p>
    <w:p w:rsidR="006427A1" w:rsidRDefault="006427A1" w:rsidP="006427A1">
      <w:pPr>
        <w:rPr>
          <w:b/>
          <w:lang w:val="fi-FI"/>
        </w:rPr>
      </w:pPr>
      <w:r w:rsidRPr="001D64C8">
        <w:rPr>
          <w:b/>
          <w:lang w:val="fi-FI"/>
        </w:rPr>
        <w:lastRenderedPageBreak/>
        <w:t>MURTOLUVUN JAKAMINEN MURTOLUVULLA</w:t>
      </w:r>
    </w:p>
    <w:p w:rsidR="006427A1" w:rsidRDefault="006427A1" w:rsidP="006427A1">
      <w:pPr>
        <w:rPr>
          <w:lang w:val="fi-FI"/>
        </w:rPr>
      </w:pPr>
      <w:r>
        <w:rPr>
          <w:lang w:val="fi-FI"/>
        </w:rPr>
        <w:t xml:space="preserve">Sama sisältöajattelu kantaa edelleen! </w:t>
      </w:r>
    </w:p>
    <w:p w:rsidR="00550B4F" w:rsidRPr="001D64C8" w:rsidRDefault="00550B4F" w:rsidP="006427A1">
      <w:pPr>
        <w:rPr>
          <w:lang w:val="fi-FI"/>
        </w:rPr>
      </w:pPr>
      <w:r w:rsidRPr="00550B4F">
        <w:rPr>
          <w:rFonts w:cs="Arial"/>
          <w:b/>
          <w:sz w:val="24"/>
          <w:szCs w:val="24"/>
          <w:lang w:val="fi-FI"/>
        </w:rPr>
        <w:t>TEHTÄVÄ</w:t>
      </w:r>
      <w:r>
        <w:rPr>
          <w:rFonts w:cs="Arial"/>
          <w:b/>
          <w:sz w:val="24"/>
          <w:szCs w:val="24"/>
          <w:lang w:val="fi-FI"/>
        </w:rPr>
        <w:t xml:space="preserve"> 8. </w:t>
      </w:r>
      <w:r w:rsidRPr="00550B4F">
        <w:rPr>
          <w:rFonts w:cs="Arial"/>
          <w:sz w:val="24"/>
          <w:szCs w:val="24"/>
          <w:lang w:val="fi-FI"/>
        </w:rPr>
        <w:t>Laske</w:t>
      </w:r>
      <w:r>
        <w:rPr>
          <w:rFonts w:cs="Arial"/>
          <w:sz w:val="24"/>
          <w:szCs w:val="24"/>
          <w:lang w:val="fi-FI"/>
        </w:rPr>
        <w:t>, mallinna murtokakkupaloin tai piirroksin!</w:t>
      </w:r>
    </w:p>
    <w:p w:rsidR="006427A1" w:rsidRPr="006D186C" w:rsidRDefault="00B36F9F" w:rsidP="006427A1">
      <w:pPr>
        <w:pStyle w:val="ListParagraph"/>
        <w:numPr>
          <w:ilvl w:val="0"/>
          <w:numId w:val="13"/>
        </w:numPr>
        <w:rPr>
          <w:sz w:val="28"/>
          <w:szCs w:val="28"/>
          <w:lang w:val="fi-F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6427A1" w:rsidRPr="006D186C" w:rsidRDefault="006427A1" w:rsidP="006427A1">
      <w:pPr>
        <w:pStyle w:val="ListParagraph"/>
        <w:rPr>
          <w:sz w:val="28"/>
          <w:szCs w:val="28"/>
          <w:lang w:val="fi-FI"/>
        </w:rPr>
      </w:pPr>
    </w:p>
    <w:p w:rsidR="006427A1" w:rsidRPr="006D186C" w:rsidRDefault="00B36F9F" w:rsidP="006427A1">
      <w:pPr>
        <w:pStyle w:val="ListParagraph"/>
        <w:numPr>
          <w:ilvl w:val="0"/>
          <w:numId w:val="13"/>
        </w:numPr>
        <w:rPr>
          <w:sz w:val="28"/>
          <w:szCs w:val="28"/>
          <w:lang w:val="fi-F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6427A1" w:rsidRPr="006D186C" w:rsidRDefault="006427A1" w:rsidP="006427A1">
      <w:pPr>
        <w:pStyle w:val="ListParagraph"/>
        <w:rPr>
          <w:sz w:val="28"/>
          <w:szCs w:val="28"/>
          <w:lang w:val="fi-FI"/>
        </w:rPr>
      </w:pPr>
    </w:p>
    <w:p w:rsidR="006427A1" w:rsidRPr="006D186C" w:rsidRDefault="00B36F9F" w:rsidP="006427A1">
      <w:pPr>
        <w:pStyle w:val="ListParagraph"/>
        <w:numPr>
          <w:ilvl w:val="0"/>
          <w:numId w:val="13"/>
        </w:numPr>
        <w:rPr>
          <w:sz w:val="28"/>
          <w:szCs w:val="28"/>
          <w:lang w:val="fi-F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6427A1" w:rsidRPr="006D186C" w:rsidRDefault="006427A1" w:rsidP="006427A1">
      <w:pPr>
        <w:pStyle w:val="ListParagraph"/>
        <w:rPr>
          <w:sz w:val="28"/>
          <w:szCs w:val="28"/>
          <w:lang w:val="fi-FI"/>
        </w:rPr>
      </w:pPr>
    </w:p>
    <w:p w:rsidR="00CD2B66" w:rsidRDefault="00B36F9F" w:rsidP="00CD2B66">
      <w:pPr>
        <w:pStyle w:val="ListParagraph"/>
        <w:numPr>
          <w:ilvl w:val="0"/>
          <w:numId w:val="13"/>
        </w:numPr>
        <w:rPr>
          <w:sz w:val="28"/>
          <w:szCs w:val="28"/>
          <w:lang w:val="fi-FI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i-FI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i-FI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i-FI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fi-FI"/>
          </w:rPr>
          <m:t>=</m:t>
        </m:r>
      </m:oMath>
    </w:p>
    <w:p w:rsidR="00CD2B66" w:rsidRDefault="00CD2B66" w:rsidP="00CD2B66">
      <w:pPr>
        <w:pStyle w:val="ListParagraph"/>
        <w:rPr>
          <w:sz w:val="28"/>
          <w:szCs w:val="28"/>
          <w:lang w:val="fi-FI"/>
        </w:rPr>
      </w:pPr>
    </w:p>
    <w:p w:rsidR="00CD2B66" w:rsidRDefault="00CD2B66" w:rsidP="00CD2B66">
      <w:pPr>
        <w:pStyle w:val="ListParagraph"/>
        <w:rPr>
          <w:sz w:val="28"/>
          <w:szCs w:val="28"/>
          <w:lang w:val="fi-FI"/>
        </w:rPr>
      </w:pPr>
    </w:p>
    <w:p w:rsidR="00CD2B66" w:rsidRDefault="00CD2B66" w:rsidP="00CD2B66">
      <w:pPr>
        <w:pStyle w:val="ListParagraph"/>
        <w:rPr>
          <w:b/>
          <w:lang w:val="fi-FI"/>
        </w:rPr>
      </w:pPr>
      <w:r w:rsidRPr="00CD2B66">
        <w:rPr>
          <w:b/>
          <w:lang w:val="fi-FI"/>
        </w:rPr>
        <w:t>MURTOLUVUN</w:t>
      </w:r>
      <w:r>
        <w:rPr>
          <w:b/>
          <w:lang w:val="fi-FI"/>
        </w:rPr>
        <w:t xml:space="preserve"> TIHEYS</w:t>
      </w:r>
    </w:p>
    <w:p w:rsidR="00CD2B66" w:rsidRDefault="00CD2B66" w:rsidP="00CD2B66">
      <w:pPr>
        <w:pStyle w:val="ListParagraph"/>
        <w:rPr>
          <w:b/>
          <w:lang w:val="fi-FI"/>
        </w:rPr>
      </w:pPr>
    </w:p>
    <w:p w:rsidR="00CD2B66" w:rsidRPr="00CD2B66" w:rsidRDefault="00CD2B66" w:rsidP="00CD2B66">
      <w:pPr>
        <w:pStyle w:val="ListParagraph"/>
        <w:rPr>
          <w:lang w:val="fi-FI"/>
        </w:rPr>
      </w:pPr>
      <w:r>
        <w:rPr>
          <w:lang w:val="fi-FI"/>
        </w:rPr>
        <w:t xml:space="preserve">Murtoluvun </w:t>
      </w:r>
      <w:r w:rsidRPr="00CD2B66">
        <w:rPr>
          <w:i/>
          <w:lang w:val="fi-FI"/>
        </w:rPr>
        <w:t>tiheyden</w:t>
      </w:r>
      <w:r>
        <w:rPr>
          <w:lang w:val="fi-FI"/>
        </w:rPr>
        <w:t xml:space="preserve"> ymmärtäminen vaatii oppilaalta käsitteellistä muutosta siinä, miten hän ajattelee luvuista ylipäänsä. Kun oppilaalta kysytään, mikä luku tulee luvun </w:t>
      </w:r>
      <m:oMath>
        <m:f>
          <m:fPr>
            <m:ctrlPr>
              <w:rPr>
                <w:rFonts w:ascii="Cambria Math" w:hAnsi="Cambria Math"/>
                <w:i/>
                <w:lang w:val="fi-FI"/>
              </w:rPr>
            </m:ctrlPr>
          </m:fPr>
          <m:num>
            <m:r>
              <w:rPr>
                <w:rFonts w:ascii="Cambria Math" w:hAnsi="Cambria Math"/>
                <w:lang w:val="fi-FI"/>
              </w:rPr>
              <m:t>2</m:t>
            </m:r>
          </m:num>
          <m:den>
            <m:r>
              <w:rPr>
                <w:rFonts w:ascii="Cambria Math" w:hAnsi="Cambria Math"/>
                <w:lang w:val="fi-FI"/>
              </w:rPr>
              <m:t>5</m:t>
            </m:r>
          </m:den>
        </m:f>
      </m:oMath>
      <w:r>
        <w:rPr>
          <w:rFonts w:eastAsiaTheme="minorEastAsia"/>
          <w:lang w:val="fi-FI"/>
        </w:rPr>
        <w:t xml:space="preserve"> jälkeen, tyypillinen vastaus on </w:t>
      </w:r>
      <m:oMath>
        <m:f>
          <m:fPr>
            <m:ctrlPr>
              <w:rPr>
                <w:rFonts w:ascii="Cambria Math" w:hAnsi="Cambria Math"/>
                <w:i/>
                <w:lang w:val="fi-FI"/>
              </w:rPr>
            </m:ctrlPr>
          </m:fPr>
          <m:num>
            <m:r>
              <w:rPr>
                <w:rFonts w:ascii="Cambria Math" w:hAnsi="Cambria Math"/>
                <w:lang w:val="fi-FI"/>
              </w:rPr>
              <m:t>3</m:t>
            </m:r>
          </m:num>
          <m:den>
            <m:r>
              <w:rPr>
                <w:rFonts w:ascii="Cambria Math" w:hAnsi="Cambria Math"/>
                <w:lang w:val="fi-FI"/>
              </w:rPr>
              <m:t>5</m:t>
            </m:r>
          </m:den>
        </m:f>
      </m:oMath>
      <w:r>
        <w:rPr>
          <w:rFonts w:eastAsiaTheme="minorEastAsia"/>
          <w:lang w:val="fi-FI"/>
        </w:rPr>
        <w:t xml:space="preserve">. </w:t>
      </w:r>
      <w:r w:rsidR="00550B4F">
        <w:rPr>
          <w:rFonts w:eastAsiaTheme="minorEastAsia"/>
          <w:lang w:val="fi-FI"/>
        </w:rPr>
        <w:t xml:space="preserve">Tämä osoittaa sen, että oppilas ajattelee kullakin luvulla olevan seuraajan ja että murtoluvut voitaisiin luetella suuruusjärjestyksessä kuten luonnolliset luvut. </w:t>
      </w:r>
      <w:r>
        <w:rPr>
          <w:rFonts w:eastAsiaTheme="minorEastAsia"/>
          <w:lang w:val="fi-FI"/>
        </w:rPr>
        <w:t>Kuitenkin rationaaliluvuissa luvuilla ei ole seuraajaa niin kuin luonnollisilla luvuilla ja kokonaisluvuilla (17 jälkeen tulee 18 ja -2 jälkeen tulee -1). Ei pystytä sanomaan</w:t>
      </w:r>
      <w:r w:rsidR="00550B4F">
        <w:rPr>
          <w:rFonts w:eastAsiaTheme="minorEastAsia"/>
          <w:lang w:val="fi-FI"/>
        </w:rPr>
        <w:t xml:space="preserve"> sitä,</w:t>
      </w:r>
      <w:r>
        <w:rPr>
          <w:rFonts w:eastAsiaTheme="minorEastAsia"/>
          <w:lang w:val="fi-FI"/>
        </w:rPr>
        <w:t xml:space="preserve"> mikä murtoluku olisi juuri </w:t>
      </w:r>
      <m:oMath>
        <m:f>
          <m:fPr>
            <m:ctrlPr>
              <w:rPr>
                <w:rFonts w:ascii="Cambria Math" w:hAnsi="Cambria Math"/>
                <w:i/>
                <w:lang w:val="fi-FI"/>
              </w:rPr>
            </m:ctrlPr>
          </m:fPr>
          <m:num>
            <m:r>
              <w:rPr>
                <w:rFonts w:ascii="Cambria Math" w:hAnsi="Cambria Math"/>
                <w:lang w:val="fi-FI"/>
              </w:rPr>
              <m:t>2</m:t>
            </m:r>
          </m:num>
          <m:den>
            <m:r>
              <w:rPr>
                <w:rFonts w:ascii="Cambria Math" w:hAnsi="Cambria Math"/>
                <w:lang w:val="fi-FI"/>
              </w:rPr>
              <m:t>5</m:t>
            </m:r>
          </m:den>
        </m:f>
      </m:oMath>
      <w:r>
        <w:rPr>
          <w:rFonts w:eastAsiaTheme="minorEastAsia"/>
          <w:lang w:val="fi-FI"/>
        </w:rPr>
        <w:t xml:space="preserve"> jälkeen, sillä murtolukuja on ääretön määrä</w:t>
      </w:r>
      <w:r w:rsidR="00550B4F">
        <w:rPr>
          <w:rFonts w:eastAsiaTheme="minorEastAsia"/>
          <w:lang w:val="fi-FI"/>
        </w:rPr>
        <w:t>. N</w:t>
      </w:r>
      <w:r>
        <w:rPr>
          <w:rFonts w:eastAsiaTheme="minorEastAsia"/>
          <w:lang w:val="fi-FI"/>
        </w:rPr>
        <w:t>imittäjää voidaan suurentaa kuinka paljon tahansa ja näin saada yhä pienempiä ja pienempiä osia.</w:t>
      </w:r>
    </w:p>
    <w:p w:rsidR="00CD2B66" w:rsidRDefault="00CD2B66" w:rsidP="00CD2B66">
      <w:pPr>
        <w:pStyle w:val="ListParagraph"/>
        <w:rPr>
          <w:rFonts w:eastAsiaTheme="minorEastAsia"/>
          <w:lang w:val="fi-FI"/>
        </w:rPr>
      </w:pPr>
    </w:p>
    <w:p w:rsidR="00CD2B66" w:rsidRDefault="00550B4F" w:rsidP="00CD2B66">
      <w:pPr>
        <w:pStyle w:val="ListParagraph"/>
        <w:rPr>
          <w:rFonts w:eastAsiaTheme="minorEastAsia"/>
          <w:lang w:val="fi-FI"/>
        </w:rPr>
      </w:pPr>
      <w:r>
        <w:rPr>
          <w:rFonts w:eastAsiaTheme="minorEastAsia"/>
          <w:b/>
          <w:lang w:val="fi-FI"/>
        </w:rPr>
        <w:t>Esimerkki</w:t>
      </w:r>
      <w:r w:rsidR="00CD2B66" w:rsidRPr="00CD2B66">
        <w:rPr>
          <w:rFonts w:eastAsiaTheme="minorEastAsia"/>
          <w:b/>
          <w:lang w:val="fi-FI"/>
        </w:rPr>
        <w:t>:</w:t>
      </w:r>
      <w:r>
        <w:rPr>
          <w:rFonts w:eastAsiaTheme="minorEastAsia"/>
          <w:lang w:val="fi-FI"/>
        </w:rPr>
        <w:t xml:space="preserve"> Etsi kolme</w:t>
      </w:r>
      <w:r w:rsidR="00CD2B66">
        <w:rPr>
          <w:rFonts w:eastAsiaTheme="minorEastAsia"/>
          <w:lang w:val="fi-FI"/>
        </w:rPr>
        <w:t xml:space="preserve"> keskenään erikokoista murtolukua, jotka ovat murtolukujen </w:t>
      </w:r>
      <m:oMath>
        <m:f>
          <m:fPr>
            <m:ctrlPr>
              <w:rPr>
                <w:rFonts w:ascii="Cambria Math" w:hAnsi="Cambria Math"/>
                <w:i/>
                <w:lang w:val="fi-FI"/>
              </w:rPr>
            </m:ctrlPr>
          </m:fPr>
          <m:num>
            <m:r>
              <w:rPr>
                <w:rFonts w:ascii="Cambria Math" w:hAnsi="Cambria Math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lang w:val="fi-FI"/>
              </w:rPr>
              <m:t>3</m:t>
            </m:r>
          </m:den>
        </m:f>
      </m:oMath>
      <w:r w:rsidR="00CD2B66">
        <w:rPr>
          <w:rFonts w:eastAsiaTheme="minorEastAsia"/>
          <w:lang w:val="fi-FI"/>
        </w:rPr>
        <w:t xml:space="preserve"> ja </w:t>
      </w:r>
      <m:oMath>
        <m:f>
          <m:fPr>
            <m:ctrlPr>
              <w:rPr>
                <w:rFonts w:ascii="Cambria Math" w:hAnsi="Cambria Math"/>
                <w:i/>
                <w:lang w:val="fi-FI"/>
              </w:rPr>
            </m:ctrlPr>
          </m:fPr>
          <m:num>
            <m:r>
              <w:rPr>
                <w:rFonts w:ascii="Cambria Math" w:hAnsi="Cambria Math"/>
                <w:lang w:val="fi-FI"/>
              </w:rPr>
              <m:t>2</m:t>
            </m:r>
          </m:num>
          <m:den>
            <m:r>
              <w:rPr>
                <w:rFonts w:ascii="Cambria Math" w:hAnsi="Cambria Math"/>
                <w:lang w:val="fi-FI"/>
              </w:rPr>
              <m:t>3</m:t>
            </m:r>
          </m:den>
        </m:f>
      </m:oMath>
      <w:r w:rsidR="00CD2B66">
        <w:rPr>
          <w:rFonts w:eastAsiaTheme="minorEastAsia"/>
          <w:lang w:val="fi-FI"/>
        </w:rPr>
        <w:t xml:space="preserve"> välissä. Jo tehtävänannossa törmäytetään oppilaan käsitys siitä, ettei olisi olemassa murtolukuja, jotka mahtuisivat tuohon annettuun väliin.</w:t>
      </w:r>
    </w:p>
    <w:p w:rsidR="00CD2B66" w:rsidRDefault="00CD2B66" w:rsidP="00CD2B66">
      <w:pPr>
        <w:pStyle w:val="ListParagraph"/>
        <w:rPr>
          <w:rFonts w:eastAsiaTheme="minorEastAsia"/>
          <w:lang w:val="fi-FI"/>
        </w:rPr>
      </w:pPr>
    </w:p>
    <w:p w:rsidR="00CD2B66" w:rsidRPr="00CD2B66" w:rsidRDefault="00CD2B66" w:rsidP="00CD2B66">
      <w:pPr>
        <w:pStyle w:val="ListParagraph"/>
        <w:rPr>
          <w:sz w:val="28"/>
          <w:szCs w:val="28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6EDD2523" wp14:editId="34E69B2A">
            <wp:extent cx="3825651" cy="13430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9195" cy="134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7A1" w:rsidRDefault="006427A1" w:rsidP="006427A1">
      <w:pPr>
        <w:rPr>
          <w:rFonts w:ascii="Arial" w:hAnsi="Arial" w:cs="Arial"/>
          <w:lang w:val="fi-FI"/>
        </w:rPr>
      </w:pPr>
    </w:p>
    <w:p w:rsidR="00F7457A" w:rsidRPr="00B36F9F" w:rsidRDefault="00550B4F" w:rsidP="003526DE">
      <w:pPr>
        <w:pStyle w:val="ListParagraph"/>
        <w:rPr>
          <w:rFonts w:eastAsiaTheme="minorEastAsia"/>
          <w:lang w:val="fi-FI"/>
        </w:rPr>
      </w:pPr>
      <w:r w:rsidRPr="00550B4F">
        <w:rPr>
          <w:rFonts w:cs="Arial"/>
          <w:b/>
          <w:sz w:val="24"/>
          <w:szCs w:val="24"/>
          <w:lang w:val="fi-FI"/>
        </w:rPr>
        <w:t>TEHTÄVÄ</w:t>
      </w:r>
      <w:r>
        <w:rPr>
          <w:rFonts w:cs="Arial"/>
          <w:b/>
          <w:sz w:val="24"/>
          <w:szCs w:val="24"/>
          <w:lang w:val="fi-FI"/>
        </w:rPr>
        <w:t xml:space="preserve"> 9.</w:t>
      </w:r>
      <w:r>
        <w:rPr>
          <w:rFonts w:eastAsiaTheme="minorEastAsia"/>
          <w:lang w:val="fi-FI"/>
        </w:rPr>
        <w:t xml:space="preserve"> Etsi 3 keskenään erikokoista murtolukua, jotka ovat murtolukujen </w:t>
      </w:r>
      <m:oMath>
        <m:f>
          <m:fPr>
            <m:ctrlPr>
              <w:rPr>
                <w:rFonts w:ascii="Cambria Math" w:hAnsi="Cambria Math"/>
                <w:i/>
                <w:lang w:val="fi-FI"/>
              </w:rPr>
            </m:ctrlPr>
          </m:fPr>
          <m:num>
            <m:r>
              <w:rPr>
                <w:rFonts w:ascii="Cambria Math" w:hAnsi="Cambria Math"/>
                <w:lang w:val="fi-FI"/>
              </w:rPr>
              <m:t>1</m:t>
            </m:r>
          </m:num>
          <m:den>
            <m:r>
              <w:rPr>
                <w:rFonts w:ascii="Cambria Math" w:hAnsi="Cambria Math"/>
                <w:lang w:val="fi-FI"/>
              </w:rPr>
              <m:t>2</m:t>
            </m:r>
          </m:den>
        </m:f>
      </m:oMath>
      <w:r>
        <w:rPr>
          <w:rFonts w:eastAsiaTheme="minorEastAsia"/>
          <w:lang w:val="fi-FI"/>
        </w:rPr>
        <w:t xml:space="preserve"> ja </w:t>
      </w:r>
      <m:oMath>
        <m:f>
          <m:fPr>
            <m:ctrlPr>
              <w:rPr>
                <w:rFonts w:ascii="Cambria Math" w:hAnsi="Cambria Math"/>
                <w:i/>
                <w:lang w:val="fi-FI"/>
              </w:rPr>
            </m:ctrlPr>
          </m:fPr>
          <m:num>
            <m:r>
              <w:rPr>
                <w:rFonts w:ascii="Cambria Math" w:hAnsi="Cambria Math"/>
                <w:lang w:val="fi-FI"/>
              </w:rPr>
              <m:t>2</m:t>
            </m:r>
          </m:num>
          <m:den>
            <m:r>
              <w:rPr>
                <w:rFonts w:ascii="Cambria Math" w:hAnsi="Cambria Math"/>
                <w:lang w:val="fi-FI"/>
              </w:rPr>
              <m:t>2</m:t>
            </m:r>
          </m:den>
        </m:f>
      </m:oMath>
      <w:r w:rsidR="00EE5DA7">
        <w:rPr>
          <w:rFonts w:eastAsiaTheme="minorEastAsia"/>
          <w:lang w:val="fi-FI"/>
        </w:rPr>
        <w:t xml:space="preserve"> välissä.</w:t>
      </w:r>
      <w:bookmarkStart w:id="0" w:name="_GoBack"/>
      <w:bookmarkEnd w:id="0"/>
    </w:p>
    <w:sectPr w:rsidR="00F7457A" w:rsidRPr="00B36F9F" w:rsidSect="00F7457A"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4F" w:rsidRDefault="00550B4F" w:rsidP="00550B4F">
      <w:pPr>
        <w:spacing w:after="0" w:line="240" w:lineRule="auto"/>
      </w:pPr>
      <w:r>
        <w:separator/>
      </w:r>
    </w:p>
  </w:endnote>
  <w:endnote w:type="continuationSeparator" w:id="0">
    <w:p w:rsidR="00550B4F" w:rsidRDefault="00550B4F" w:rsidP="0055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9F" w:rsidRDefault="00B36F9F">
    <w:pPr>
      <w:pStyle w:val="Footer"/>
    </w:pPr>
    <w:r>
      <w:t xml:space="preserve">CC </w:t>
    </w:r>
    <w:proofErr w:type="spellStart"/>
    <w:r>
      <w:t>Anu</w:t>
    </w:r>
    <w:proofErr w:type="spellEnd"/>
    <w:r>
      <w:t xml:space="preserve"> </w:t>
    </w:r>
    <w:proofErr w:type="spellStart"/>
    <w:r>
      <w:t>Tuominen</w:t>
    </w:r>
    <w:proofErr w:type="spellEnd"/>
  </w:p>
  <w:p w:rsidR="00B36F9F" w:rsidRDefault="00B36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4F" w:rsidRDefault="00550B4F" w:rsidP="00550B4F">
      <w:pPr>
        <w:spacing w:after="0" w:line="240" w:lineRule="auto"/>
      </w:pPr>
      <w:r>
        <w:separator/>
      </w:r>
    </w:p>
  </w:footnote>
  <w:footnote w:type="continuationSeparator" w:id="0">
    <w:p w:rsidR="00550B4F" w:rsidRDefault="00550B4F" w:rsidP="0055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B4F" w:rsidRDefault="00F46DA1">
    <w:pPr>
      <w:pStyle w:val="Header"/>
    </w:pPr>
    <w:r>
      <w:rPr>
        <w:b/>
        <w:sz w:val="28"/>
        <w:szCs w:val="28"/>
      </w:rPr>
      <w:t>Murtoluvut toiminnallisesti yläkoulussa</w:t>
    </w:r>
  </w:p>
  <w:p w:rsidR="00550B4F" w:rsidRDefault="00550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D3D"/>
    <w:multiLevelType w:val="hybridMultilevel"/>
    <w:tmpl w:val="F90E3FCC"/>
    <w:lvl w:ilvl="0" w:tplc="F48E7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12A8E"/>
    <w:multiLevelType w:val="hybridMultilevel"/>
    <w:tmpl w:val="164CD34E"/>
    <w:lvl w:ilvl="0" w:tplc="831EAEB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1372"/>
    <w:multiLevelType w:val="hybridMultilevel"/>
    <w:tmpl w:val="EC52C0A8"/>
    <w:lvl w:ilvl="0" w:tplc="FD8EC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C3F7E"/>
    <w:multiLevelType w:val="hybridMultilevel"/>
    <w:tmpl w:val="B0AEA2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C68C0"/>
    <w:multiLevelType w:val="hybridMultilevel"/>
    <w:tmpl w:val="FBDCC80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47B8B"/>
    <w:multiLevelType w:val="hybridMultilevel"/>
    <w:tmpl w:val="FBDCC80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B1650"/>
    <w:multiLevelType w:val="hybridMultilevel"/>
    <w:tmpl w:val="8D66EF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01599"/>
    <w:multiLevelType w:val="hybridMultilevel"/>
    <w:tmpl w:val="FC0AC9D0"/>
    <w:lvl w:ilvl="0" w:tplc="FA563A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B961EC"/>
    <w:multiLevelType w:val="hybridMultilevel"/>
    <w:tmpl w:val="FBDCC80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C1F26"/>
    <w:multiLevelType w:val="hybridMultilevel"/>
    <w:tmpl w:val="FBDCC80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6ABA"/>
    <w:multiLevelType w:val="hybridMultilevel"/>
    <w:tmpl w:val="FBDCC80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31C7D"/>
    <w:multiLevelType w:val="hybridMultilevel"/>
    <w:tmpl w:val="9138AB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70493"/>
    <w:multiLevelType w:val="hybridMultilevel"/>
    <w:tmpl w:val="1C346746"/>
    <w:lvl w:ilvl="0" w:tplc="48404D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B721B5"/>
    <w:multiLevelType w:val="hybridMultilevel"/>
    <w:tmpl w:val="FBDCC80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C0011"/>
    <w:multiLevelType w:val="hybridMultilevel"/>
    <w:tmpl w:val="DB0008C4"/>
    <w:lvl w:ilvl="0" w:tplc="F9361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4446EB"/>
    <w:multiLevelType w:val="hybridMultilevel"/>
    <w:tmpl w:val="FBDCC80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51EF0"/>
    <w:multiLevelType w:val="hybridMultilevel"/>
    <w:tmpl w:val="115EA522"/>
    <w:lvl w:ilvl="0" w:tplc="B794354C">
      <w:start w:val="4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16"/>
  </w:num>
  <w:num w:numId="8">
    <w:abstractNumId w:val="13"/>
  </w:num>
  <w:num w:numId="9">
    <w:abstractNumId w:val="15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D8"/>
    <w:rsid w:val="00093CD8"/>
    <w:rsid w:val="000A73EF"/>
    <w:rsid w:val="000B0399"/>
    <w:rsid w:val="00111E0A"/>
    <w:rsid w:val="001C384D"/>
    <w:rsid w:val="00215D08"/>
    <w:rsid w:val="00287FFB"/>
    <w:rsid w:val="003526DE"/>
    <w:rsid w:val="0036698F"/>
    <w:rsid w:val="00462B49"/>
    <w:rsid w:val="005054F4"/>
    <w:rsid w:val="00550B4F"/>
    <w:rsid w:val="005C6BF3"/>
    <w:rsid w:val="006427A1"/>
    <w:rsid w:val="006E0A58"/>
    <w:rsid w:val="00725518"/>
    <w:rsid w:val="007A6887"/>
    <w:rsid w:val="00916015"/>
    <w:rsid w:val="00943505"/>
    <w:rsid w:val="00951083"/>
    <w:rsid w:val="00966424"/>
    <w:rsid w:val="009857E1"/>
    <w:rsid w:val="00991B86"/>
    <w:rsid w:val="009E5723"/>
    <w:rsid w:val="00B20677"/>
    <w:rsid w:val="00B36F9F"/>
    <w:rsid w:val="00BC1F3B"/>
    <w:rsid w:val="00BF615F"/>
    <w:rsid w:val="00C91D31"/>
    <w:rsid w:val="00CD2B66"/>
    <w:rsid w:val="00D25CB4"/>
    <w:rsid w:val="00E81E17"/>
    <w:rsid w:val="00EA09D7"/>
    <w:rsid w:val="00EE5DA7"/>
    <w:rsid w:val="00F00576"/>
    <w:rsid w:val="00F46DA1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AC8E-62C6-45E6-A9B9-E84C96E7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572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HeaderChar">
    <w:name w:val="Header Char"/>
    <w:basedOn w:val="DefaultParagraphFont"/>
    <w:link w:val="Header"/>
    <w:uiPriority w:val="99"/>
    <w:rsid w:val="009E5723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PlaceholderText">
    <w:name w:val="Placeholder Text"/>
    <w:basedOn w:val="DefaultParagraphFont"/>
    <w:uiPriority w:val="99"/>
    <w:semiHidden/>
    <w:rsid w:val="00287FFB"/>
    <w:rPr>
      <w:color w:val="808080"/>
    </w:rPr>
  </w:style>
  <w:style w:type="table" w:styleId="TableGrid">
    <w:name w:val="Table Grid"/>
    <w:basedOn w:val="TableNormal"/>
    <w:uiPriority w:val="59"/>
    <w:rsid w:val="0064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50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570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Tuominen</dc:creator>
  <cp:lastModifiedBy>Anu Tuominen</cp:lastModifiedBy>
  <cp:revision>4</cp:revision>
  <cp:lastPrinted>2016-09-20T11:05:00Z</cp:lastPrinted>
  <dcterms:created xsi:type="dcterms:W3CDTF">2017-10-06T09:32:00Z</dcterms:created>
  <dcterms:modified xsi:type="dcterms:W3CDTF">2017-10-10T10:59:00Z</dcterms:modified>
</cp:coreProperties>
</file>